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CB2EDA" w:rsidRDefault="00A30FD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CB2EDA">
              <w:rPr>
                <w:rFonts w:ascii="Arial" w:hAnsi="Arial" w:cs="Arial"/>
                <w:bCs/>
                <w:sz w:val="20"/>
                <w:szCs w:val="20"/>
              </w:rPr>
              <w:t>Ekonometria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5A3EFA" w:rsidRDefault="00CD0414" w:rsidP="0041745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5A3EFA">
              <w:rPr>
                <w:b/>
                <w:bCs/>
                <w:sz w:val="16"/>
                <w:szCs w:val="16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C0116C" w:rsidRDefault="00C0116C" w:rsidP="00417454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0116C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A3EFA" w:rsidRDefault="00A30FD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5A3EFA">
              <w:rPr>
                <w:rFonts w:ascii="Arial" w:hAnsi="Arial" w:cs="Arial"/>
                <w:bCs/>
                <w:sz w:val="16"/>
                <w:szCs w:val="16"/>
                <w:lang w:val="en-US"/>
              </w:rPr>
              <w:t>Econometrics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A3EFA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ab/>
            </w:r>
            <w:r w:rsidR="006D34A0" w:rsidRPr="005A3EFA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5A3EFA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5A3EFA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5A3EFA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5A3EFA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5A3EFA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5A3EFA" w:rsidRDefault="00A30FD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sym w:font="Wingdings" w:char="F0FD"/>
            </w:r>
            <w:r w:rsidR="006C766B" w:rsidRPr="005A3EFA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5A3EFA" w:rsidRDefault="00A30FD5" w:rsidP="006C766B">
            <w:pPr>
              <w:spacing w:line="240" w:lineRule="auto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sym w:font="Wingdings" w:char="F0A8"/>
            </w:r>
            <w:r w:rsidR="006C766B" w:rsidRPr="005A3EFA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5A3EFA" w:rsidRDefault="00207BBF" w:rsidP="00A30FD5">
            <w:pPr>
              <w:spacing w:line="240" w:lineRule="auto"/>
              <w:rPr>
                <w:bCs/>
                <w:sz w:val="16"/>
                <w:szCs w:val="16"/>
              </w:rPr>
            </w:pPr>
            <w:r w:rsidRPr="005A3EFA">
              <w:rPr>
                <w:bCs/>
                <w:sz w:val="16"/>
                <w:szCs w:val="16"/>
              </w:rPr>
              <w:t>N</w:t>
            </w:r>
            <w:r w:rsidR="00CD0414" w:rsidRPr="005A3EFA">
              <w:rPr>
                <w:bCs/>
                <w:sz w:val="16"/>
                <w:szCs w:val="16"/>
              </w:rPr>
              <w:t xml:space="preserve">umer semestru: </w:t>
            </w:r>
            <w:r w:rsidR="00965A2D" w:rsidRPr="005A3EFA">
              <w:rPr>
                <w:bCs/>
                <w:sz w:val="16"/>
                <w:szCs w:val="16"/>
              </w:rPr>
              <w:t>……</w:t>
            </w:r>
            <w:r w:rsidR="00A30FD5" w:rsidRPr="005A3EFA">
              <w:rPr>
                <w:bCs/>
                <w:sz w:val="16"/>
                <w:szCs w:val="16"/>
              </w:rPr>
              <w:t>5</w:t>
            </w:r>
            <w:r w:rsidR="00965A2D" w:rsidRPr="005A3EFA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5A3EFA" w:rsidRDefault="00A30FD5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sym w:font="Wingdings" w:char="F0FD"/>
            </w:r>
            <w:r w:rsidR="00CD0414" w:rsidRPr="005A3EFA">
              <w:rPr>
                <w:sz w:val="16"/>
                <w:szCs w:val="16"/>
              </w:rPr>
              <w:t xml:space="preserve"> </w:t>
            </w:r>
            <w:r w:rsidR="00CD0414" w:rsidRPr="005A3EFA">
              <w:rPr>
                <w:bCs/>
                <w:sz w:val="16"/>
                <w:szCs w:val="16"/>
              </w:rPr>
              <w:t xml:space="preserve">semestr </w:t>
            </w:r>
            <w:r w:rsidR="00965A2D" w:rsidRPr="005A3EFA">
              <w:rPr>
                <w:bCs/>
                <w:sz w:val="16"/>
                <w:szCs w:val="16"/>
              </w:rPr>
              <w:t xml:space="preserve"> zimowy</w:t>
            </w:r>
            <w:r w:rsidR="00CD0414" w:rsidRPr="005A3EFA">
              <w:rPr>
                <w:bCs/>
                <w:sz w:val="16"/>
                <w:szCs w:val="16"/>
              </w:rPr>
              <w:br/>
            </w:r>
            <w:r w:rsidRPr="005A3EFA">
              <w:rPr>
                <w:sz w:val="16"/>
                <w:szCs w:val="16"/>
              </w:rPr>
              <w:sym w:font="Wingdings" w:char="F0A8"/>
            </w:r>
            <w:r w:rsidR="00CD0414" w:rsidRPr="005A3EFA">
              <w:rPr>
                <w:sz w:val="16"/>
                <w:szCs w:val="16"/>
              </w:rPr>
              <w:t xml:space="preserve"> </w:t>
            </w:r>
            <w:r w:rsidR="00CD0414" w:rsidRPr="005A3EFA">
              <w:rPr>
                <w:bCs/>
                <w:sz w:val="16"/>
                <w:szCs w:val="16"/>
              </w:rPr>
              <w:t xml:space="preserve">semestr </w:t>
            </w:r>
            <w:r w:rsidR="00965A2D" w:rsidRPr="005A3EFA">
              <w:rPr>
                <w:bCs/>
                <w:sz w:val="16"/>
                <w:szCs w:val="16"/>
              </w:rPr>
              <w:t xml:space="preserve"> letni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5A3EFA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Rok akademicki, od którego obowiązuje</w:t>
            </w:r>
            <w:r w:rsidR="006C766B" w:rsidRPr="005A3EFA">
              <w:rPr>
                <w:sz w:val="16"/>
                <w:szCs w:val="16"/>
              </w:rPr>
              <w:t xml:space="preserve"> opis</w:t>
            </w:r>
            <w:r w:rsidR="000C4232" w:rsidRPr="005A3EFA">
              <w:rPr>
                <w:sz w:val="16"/>
                <w:szCs w:val="16"/>
              </w:rPr>
              <w:t xml:space="preserve"> (rocznik)</w:t>
            </w:r>
            <w:r w:rsidRPr="005A3EFA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5A3EFA" w:rsidRDefault="00CD0414" w:rsidP="00B4678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20</w:t>
            </w:r>
            <w:r w:rsidR="00B46786">
              <w:rPr>
                <w:sz w:val="16"/>
                <w:szCs w:val="16"/>
              </w:rPr>
              <w:t>19</w:t>
            </w:r>
            <w:r w:rsidRPr="005A3EFA">
              <w:rPr>
                <w:sz w:val="16"/>
                <w:szCs w:val="16"/>
              </w:rPr>
              <w:t>/202</w:t>
            </w:r>
            <w:r w:rsidR="00B46786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5A3EFA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5A3EFA" w:rsidRDefault="00A00624" w:rsidP="00B4678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5A3EFA">
              <w:rPr>
                <w:b/>
                <w:bCs/>
                <w:sz w:val="16"/>
                <w:szCs w:val="16"/>
                <w:lang w:val="en-US"/>
              </w:rPr>
              <w:t>ZIM-IE-1S-05Z-34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5A3EFA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A3EFA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A30FD5" w:rsidRPr="00A30FD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FD5" w:rsidRPr="005A3EFA" w:rsidRDefault="00A30FD5" w:rsidP="00A30FD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0FD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FD5" w:rsidRPr="005A3EFA" w:rsidRDefault="00A30FD5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30FD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FD5" w:rsidRPr="005A3EFA" w:rsidRDefault="00A30FD5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30FD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FD5" w:rsidRPr="005A3EFA" w:rsidRDefault="00A30FD5" w:rsidP="0030613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30748A" w:rsidRPr="005A3EFA">
              <w:rPr>
                <w:rFonts w:ascii="Arial" w:hAnsi="Arial" w:cs="Arial"/>
                <w:sz w:val="16"/>
                <w:szCs w:val="16"/>
              </w:rPr>
              <w:t xml:space="preserve">typowymi </w:t>
            </w:r>
            <w:r w:rsidRPr="005A3EFA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C0116C" w:rsidRPr="005A3EFA">
              <w:rPr>
                <w:rFonts w:ascii="Arial" w:hAnsi="Arial" w:cs="Arial"/>
                <w:sz w:val="16"/>
                <w:szCs w:val="16"/>
              </w:rPr>
              <w:t>ekonometrycznymi oraz z wybranymi obszarami zastosowań tych metod</w:t>
            </w:r>
          </w:p>
          <w:p w:rsidR="00CD7DF0" w:rsidRPr="005A3EFA" w:rsidRDefault="00CD7DF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30FD5" w:rsidRPr="005A3EFA" w:rsidRDefault="00A30FD5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 w:rsidRPr="005A3EFA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 tematów poruszanych podczas zajęć:</w:t>
            </w:r>
          </w:p>
          <w:p w:rsidR="00662443" w:rsidRPr="005A3EFA" w:rsidRDefault="00D10F31" w:rsidP="00662443">
            <w:pPr>
              <w:numPr>
                <w:ilvl w:val="0"/>
                <w:numId w:val="18"/>
              </w:numPr>
              <w:spacing w:line="240" w:lineRule="auto"/>
              <w:ind w:left="357" w:hanging="357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A3EF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Metody wykrywania obserwacji nietypowych w modelach regresji liniowej.</w:t>
            </w:r>
            <w:r w:rsidR="00662443" w:rsidRPr="005A3EF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Identyfikacja obserwacji nietypowych na podstawie analizy graficznej oraz wybranych mierników (analiza reszt, dźwigni, współczynników wpływu). </w:t>
            </w:r>
          </w:p>
          <w:p w:rsidR="00D10F31" w:rsidRPr="005A3EFA" w:rsidRDefault="00D10F31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Problem endogeniczności zmiennych objaśniających. Metoda zmiennych instrumentalnych – estymacja i weryfikacja (test Hausmana i test Sargana).</w:t>
            </w:r>
          </w:p>
          <w:p w:rsidR="00D10F31" w:rsidRPr="005A3EFA" w:rsidRDefault="00D10F31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Modele wielorównaniowe (postać strukturalna i zredukowana, problem identyfikacji, estymacja modeli wielorównaniowych).</w:t>
            </w:r>
          </w:p>
          <w:p w:rsidR="00D10F31" w:rsidRPr="005A3EFA" w:rsidRDefault="00D10F31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Metody uwzględnienia jakościowych zmiennych objaśniających w jednorównaniowym modelu regresji liniowej.</w:t>
            </w:r>
          </w:p>
          <w:p w:rsidR="00D10F31" w:rsidRPr="005A3EFA" w:rsidRDefault="007F4CA9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Wykorzystanie zmiennych zero-jedynkowych do testowania stabilności parametrów </w:t>
            </w:r>
            <w:r w:rsidRPr="005A3EFA">
              <w:rPr>
                <w:rFonts w:ascii="Arial" w:hAnsi="Arial" w:cs="Arial"/>
                <w:sz w:val="16"/>
                <w:szCs w:val="16"/>
              </w:rPr>
              <w:t>regresji liniowe</w:t>
            </w:r>
            <w:r w:rsidR="00257C3E">
              <w:rPr>
                <w:rFonts w:ascii="Arial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10F31" w:rsidRPr="005A3EFA">
              <w:rPr>
                <w:rFonts w:ascii="Arial" w:hAnsi="Arial" w:cs="Arial"/>
                <w:sz w:val="16"/>
                <w:szCs w:val="16"/>
              </w:rPr>
              <w:t>(test Chowa). Zastosowanie modeli segmentowych.</w:t>
            </w:r>
          </w:p>
          <w:p w:rsidR="00D10F31" w:rsidRPr="005A3EFA" w:rsidRDefault="00D10F31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Modele zmiennych jakościowych (liniowy model prawdopodobieństwa, model logitowy i probitowy).</w:t>
            </w:r>
            <w:r w:rsidR="00662443" w:rsidRPr="005A3EFA">
              <w:rPr>
                <w:rFonts w:ascii="Arial" w:hAnsi="Arial" w:cs="Arial"/>
                <w:sz w:val="16"/>
                <w:szCs w:val="16"/>
              </w:rPr>
              <w:t xml:space="preserve"> Interpretacja wyników oszacowań modeli zmiennych jakościowych oraz ocena ich zdolności predykcyjnej.</w:t>
            </w:r>
          </w:p>
          <w:p w:rsidR="00D10F31" w:rsidRPr="005A3EFA" w:rsidRDefault="00D10F31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Nieliniowe modele ekonometryczne – estymacja i weryfikacja (modele nieliniowe względem parametrów lub zmiennych, linearyzacja modeli nieliniowych, nieliniowa metoda najmniejszych kwadratów: algorytm Gaussa – Newtona).</w:t>
            </w:r>
          </w:p>
          <w:p w:rsidR="00D10F31" w:rsidRPr="005A3EFA" w:rsidRDefault="00D10F31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Interpretacja parametrów wybranych modeli nieliniowych (model logarytmiczny, wykładniczy, potęgowy, itp.).</w:t>
            </w:r>
          </w:p>
          <w:p w:rsidR="00D10F31" w:rsidRPr="005A3EFA" w:rsidRDefault="00D10F31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Ekonometryczne modelowanie popytu konsumpcyjnego</w:t>
            </w:r>
            <w:r w:rsidR="00C315E6">
              <w:rPr>
                <w:rFonts w:ascii="Arial" w:hAnsi="Arial" w:cs="Arial"/>
                <w:sz w:val="16"/>
                <w:szCs w:val="16"/>
              </w:rPr>
              <w:t>. W</w:t>
            </w:r>
            <w:r w:rsidRPr="005A3EFA">
              <w:rPr>
                <w:rFonts w:ascii="Arial" w:hAnsi="Arial" w:cs="Arial"/>
                <w:sz w:val="16"/>
                <w:szCs w:val="16"/>
              </w:rPr>
              <w:t>ykorzystanie funkcji potęgowej, wykładniczej z od</w:t>
            </w:r>
            <w:r w:rsidR="00C315E6">
              <w:rPr>
                <w:rFonts w:ascii="Arial" w:hAnsi="Arial" w:cs="Arial"/>
                <w:sz w:val="16"/>
                <w:szCs w:val="16"/>
              </w:rPr>
              <w:t>wrotnością i funkcji Törnqvista</w:t>
            </w:r>
            <w:r w:rsidRPr="005A3EFA">
              <w:rPr>
                <w:rFonts w:ascii="Arial" w:hAnsi="Arial" w:cs="Arial"/>
                <w:sz w:val="16"/>
                <w:szCs w:val="16"/>
              </w:rPr>
              <w:t>.</w:t>
            </w:r>
            <w:r w:rsidR="00662443" w:rsidRPr="005A3EFA">
              <w:rPr>
                <w:rFonts w:ascii="Arial" w:hAnsi="Arial" w:cs="Arial"/>
                <w:sz w:val="16"/>
                <w:szCs w:val="16"/>
              </w:rPr>
              <w:t xml:space="preserve"> Interpretacja oszacowań parametrów modeli oraz dochodowych i cenowych elastyczności popytu.</w:t>
            </w:r>
          </w:p>
          <w:p w:rsidR="00D10F31" w:rsidRPr="005A3EFA" w:rsidRDefault="00282CB0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Model f</w:t>
            </w:r>
            <w:r w:rsidR="00D10F31" w:rsidRPr="005A3EFA">
              <w:rPr>
                <w:rFonts w:ascii="Arial" w:hAnsi="Arial" w:cs="Arial"/>
                <w:sz w:val="16"/>
                <w:szCs w:val="16"/>
              </w:rPr>
              <w:t>unkcj</w:t>
            </w:r>
            <w:r w:rsidRPr="005A3EFA">
              <w:rPr>
                <w:rFonts w:ascii="Arial" w:hAnsi="Arial" w:cs="Arial"/>
                <w:sz w:val="16"/>
                <w:szCs w:val="16"/>
              </w:rPr>
              <w:t>i</w:t>
            </w:r>
            <w:r w:rsidR="00662443" w:rsidRPr="005A3EFA">
              <w:rPr>
                <w:rFonts w:ascii="Arial" w:hAnsi="Arial" w:cs="Arial"/>
                <w:sz w:val="16"/>
                <w:szCs w:val="16"/>
              </w:rPr>
              <w:t xml:space="preserve"> produkcji</w:t>
            </w:r>
            <w:r w:rsidR="00D10F31" w:rsidRPr="005A3EFA">
              <w:rPr>
                <w:rFonts w:ascii="Arial" w:hAnsi="Arial" w:cs="Arial"/>
                <w:sz w:val="16"/>
                <w:szCs w:val="16"/>
              </w:rPr>
              <w:t>.</w:t>
            </w:r>
            <w:r w:rsidRPr="005A3EFA">
              <w:rPr>
                <w:rFonts w:ascii="Arial" w:hAnsi="Arial" w:cs="Arial"/>
                <w:sz w:val="16"/>
                <w:szCs w:val="16"/>
              </w:rPr>
              <w:t xml:space="preserve"> Estymacja i interpretacja wyników. Analiza krańcowych produkcyjności, współczynników elastyczności produkcji, krańcowych stóp substytucji oraz efektu postępu organizacyjno-technologicznego</w:t>
            </w:r>
            <w:r w:rsidR="00C315E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30FD5" w:rsidRPr="005A3EFA" w:rsidRDefault="00A30FD5" w:rsidP="00D10F31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A30FD5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FD5" w:rsidRPr="005A3EFA" w:rsidRDefault="00A30FD5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 xml:space="preserve">wykład;  liczba godzin ...15;  </w:t>
            </w:r>
          </w:p>
          <w:p w:rsidR="00A30FD5" w:rsidRPr="005A3EFA" w:rsidRDefault="00A30FD5" w:rsidP="00282CB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ćwiczenia laboratoryjne;  liczba godzin ...</w:t>
            </w:r>
            <w:r w:rsidR="00282CB0" w:rsidRPr="005A3EFA">
              <w:rPr>
                <w:color w:val="000000" w:themeColor="text1"/>
                <w:sz w:val="16"/>
                <w:szCs w:val="16"/>
              </w:rPr>
              <w:t>45</w:t>
            </w:r>
            <w:r w:rsidRPr="005A3EFA">
              <w:rPr>
                <w:sz w:val="16"/>
                <w:szCs w:val="16"/>
              </w:rPr>
              <w:t xml:space="preserve">;  </w:t>
            </w:r>
          </w:p>
        </w:tc>
      </w:tr>
      <w:tr w:rsidR="00A30FD5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FD5" w:rsidRPr="005A3EFA" w:rsidRDefault="00A30F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wykład, dyskusja problemu, rozwiązywanie problemu, konsultacje</w:t>
            </w:r>
          </w:p>
        </w:tc>
      </w:tr>
      <w:tr w:rsidR="00A30FD5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30FD5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FD5" w:rsidRPr="005A3EFA" w:rsidRDefault="00A30FD5" w:rsidP="00F46BC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3C06E7">
              <w:rPr>
                <w:rFonts w:ascii="Arial" w:hAnsi="Arial" w:cs="Arial"/>
                <w:sz w:val="16"/>
                <w:szCs w:val="16"/>
              </w:rPr>
              <w:t>podstaw</w:t>
            </w:r>
            <w:r w:rsidR="00F46BC2" w:rsidRPr="005A3EFA">
              <w:rPr>
                <w:rFonts w:ascii="Arial" w:hAnsi="Arial" w:cs="Arial"/>
                <w:sz w:val="16"/>
                <w:szCs w:val="16"/>
              </w:rPr>
              <w:t xml:space="preserve"> ekonometrii, statystyki matematycznej i opisowej oraz mikroekonomii</w:t>
            </w:r>
            <w:r w:rsidR="00F46BC2" w:rsidRPr="005A3EFA">
              <w:rPr>
                <w:sz w:val="16"/>
                <w:szCs w:val="16"/>
              </w:rPr>
              <w:t xml:space="preserve"> </w:t>
            </w:r>
          </w:p>
        </w:tc>
      </w:tr>
      <w:tr w:rsidR="00A30FD5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A30FD5" w:rsidRDefault="00A30F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30FD5" w:rsidRDefault="00A30FD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B20F25" w:rsidRPr="005A3EFA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A3EFA">
              <w:rPr>
                <w:rFonts w:ascii="Arial" w:hAnsi="Arial" w:cs="Arial"/>
                <w:sz w:val="16"/>
                <w:szCs w:val="16"/>
              </w:rPr>
              <w:t>P</w:t>
            </w:r>
            <w:r w:rsidR="005A3EFA" w:rsidRPr="005A3EFA">
              <w:rPr>
                <w:rFonts w:ascii="Arial" w:hAnsi="Arial" w:cs="Arial"/>
                <w:sz w:val="16"/>
                <w:szCs w:val="16"/>
              </w:rPr>
              <w:t>osiada</w:t>
            </w:r>
            <w:r w:rsidR="004579BE">
              <w:rPr>
                <w:rFonts w:ascii="Arial" w:hAnsi="Arial" w:cs="Arial"/>
                <w:sz w:val="16"/>
                <w:szCs w:val="16"/>
              </w:rPr>
              <w:t xml:space="preserve"> wiedzę na temat stosowania</w:t>
            </w:r>
            <w:r w:rsidR="005A3EFA" w:rsidRPr="005A3EFA">
              <w:rPr>
                <w:rFonts w:ascii="Arial" w:hAnsi="Arial" w:cs="Arial"/>
                <w:sz w:val="16"/>
                <w:szCs w:val="16"/>
              </w:rPr>
              <w:t xml:space="preserve"> metod </w:t>
            </w:r>
            <w:r w:rsidR="004579BE">
              <w:rPr>
                <w:rFonts w:ascii="Arial" w:hAnsi="Arial" w:cs="Arial"/>
                <w:sz w:val="16"/>
                <w:szCs w:val="16"/>
              </w:rPr>
              <w:t xml:space="preserve">ekonometrycznych </w:t>
            </w:r>
            <w:r w:rsidR="0020543F">
              <w:rPr>
                <w:rFonts w:ascii="Arial" w:hAnsi="Arial" w:cs="Arial"/>
                <w:sz w:val="16"/>
                <w:szCs w:val="16"/>
              </w:rPr>
              <w:t>w analizie wybranych zagadnień ekonomicznych</w:t>
            </w:r>
            <w:r w:rsidR="0020543F" w:rsidRPr="005A3EFA">
              <w:rPr>
                <w:rFonts w:ascii="Arial" w:hAnsi="Arial" w:cs="Arial"/>
                <w:sz w:val="16"/>
                <w:szCs w:val="16"/>
              </w:rPr>
              <w:t xml:space="preserve"> przy pomocy narzędzi stosowanych przez informatykę</w:t>
            </w:r>
            <w:r w:rsidR="005A3EFA" w:rsidRPr="005A3EF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30FD5" w:rsidRPr="005A3EFA" w:rsidRDefault="00A30FD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B20F25" w:rsidRPr="005A3EFA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A3EFA">
              <w:rPr>
                <w:rFonts w:ascii="Arial" w:hAnsi="Arial" w:cs="Arial"/>
                <w:sz w:val="16"/>
                <w:szCs w:val="16"/>
              </w:rPr>
              <w:t>Z</w:t>
            </w:r>
            <w:r w:rsidR="005A3EFA" w:rsidRPr="005A3EFA">
              <w:rPr>
                <w:rFonts w:ascii="Arial" w:hAnsi="Arial" w:cs="Arial"/>
                <w:sz w:val="16"/>
                <w:szCs w:val="16"/>
              </w:rPr>
              <w:t xml:space="preserve">na metody ekonometryczne niezbędne do analizy zjawisk i procesów społeczno-gospodarczych zarówno w skali makro- jak i mikroekonomicznej, oraz umie identyfikować (przy wykorzystaniu właściwych wspierających narzędzi informatycznych i dostępnych baz danych) oraz interpretować  właściwe matematyczne modele dla  tych zjawisk i procesów.  </w:t>
            </w:r>
          </w:p>
          <w:p w:rsidR="00A30FD5" w:rsidRPr="00582090" w:rsidRDefault="00A30FD5" w:rsidP="005A3EFA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A30FD5" w:rsidRPr="005A3EFA" w:rsidRDefault="00A30F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Umiejętności:</w:t>
            </w:r>
          </w:p>
          <w:p w:rsidR="005A3EFA" w:rsidRPr="005A3EFA" w:rsidRDefault="00A30FD5" w:rsidP="005A3EFA">
            <w:pPr>
              <w:pStyle w:val="Default"/>
              <w:jc w:val="both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5A3EFA">
              <w:rPr>
                <w:rFonts w:ascii="Arial" w:hAnsi="Arial" w:cs="Arial"/>
                <w:color w:val="auto"/>
                <w:sz w:val="16"/>
                <w:szCs w:val="16"/>
              </w:rPr>
              <w:t>P</w:t>
            </w:r>
            <w:r w:rsidR="005A3EFA" w:rsidRPr="005A3EFA">
              <w:rPr>
                <w:rFonts w:ascii="Arial" w:hAnsi="Arial" w:cs="Arial"/>
                <w:color w:val="auto"/>
                <w:sz w:val="16"/>
                <w:szCs w:val="16"/>
              </w:rPr>
              <w:t>otrafi wykorzystać podstawową wiedzę teoretyczną do opisu i analizowania konkretnych procesów i zjawisk społeczno-go</w:t>
            </w:r>
            <w:r w:rsidR="00833948">
              <w:rPr>
                <w:rFonts w:ascii="Arial" w:hAnsi="Arial" w:cs="Arial"/>
                <w:color w:val="auto"/>
                <w:sz w:val="16"/>
                <w:szCs w:val="16"/>
              </w:rPr>
              <w:t>spodarczych w zakresie ekonomii</w:t>
            </w:r>
            <w:r w:rsidR="005A3EFA" w:rsidRPr="005A3EFA"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  <w:r w:rsidR="00833948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</w:p>
          <w:p w:rsidR="005A3EFA" w:rsidRPr="005A3EFA" w:rsidRDefault="005A3EFA" w:rsidP="005A3EFA">
            <w:pPr>
              <w:pStyle w:val="Default"/>
              <w:jc w:val="both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5A3EFA">
              <w:rPr>
                <w:rFonts w:ascii="Arial" w:hAnsi="Arial" w:cs="Arial"/>
                <w:color w:val="181519"/>
                <w:sz w:val="16"/>
                <w:szCs w:val="16"/>
              </w:rPr>
              <w:t xml:space="preserve">W szczególności: </w:t>
            </w:r>
          </w:p>
          <w:p w:rsidR="005A3EFA" w:rsidRPr="005A3EFA" w:rsidRDefault="005A3EFA" w:rsidP="005A3EFA">
            <w:pPr>
              <w:pStyle w:val="Default"/>
              <w:numPr>
                <w:ilvl w:val="0"/>
                <w:numId w:val="19"/>
              </w:numPr>
              <w:suppressAutoHyphens/>
              <w:adjustRightInd/>
              <w:jc w:val="both"/>
              <w:textAlignment w:val="baseline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5A3EFA">
              <w:rPr>
                <w:rFonts w:ascii="Arial" w:hAnsi="Arial" w:cs="Arial"/>
                <w:color w:val="181519"/>
                <w:sz w:val="16"/>
                <w:szCs w:val="16"/>
              </w:rPr>
              <w:t>umie zapisać w postaci modeli podstawowe zależności między zjawiskami ekonomicznymi,</w:t>
            </w:r>
          </w:p>
          <w:p w:rsidR="005A3EFA" w:rsidRDefault="005A3EFA" w:rsidP="005A3EFA">
            <w:pPr>
              <w:pStyle w:val="Default"/>
              <w:numPr>
                <w:ilvl w:val="0"/>
                <w:numId w:val="19"/>
              </w:numPr>
              <w:suppressAutoHyphens/>
              <w:adjustRightInd/>
              <w:jc w:val="both"/>
              <w:textAlignment w:val="baseline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5A3EFA">
              <w:rPr>
                <w:rFonts w:ascii="Arial" w:hAnsi="Arial" w:cs="Arial"/>
                <w:color w:val="181519"/>
                <w:sz w:val="16"/>
                <w:szCs w:val="16"/>
              </w:rPr>
              <w:t>potrafi oszacować parametry liniowych i wybranych nieliniowych modeli ekonometrycznych,</w:t>
            </w:r>
          </w:p>
          <w:p w:rsidR="00A30FD5" w:rsidRPr="00833948" w:rsidRDefault="005A3EFA" w:rsidP="005A3EFA">
            <w:pPr>
              <w:pStyle w:val="Default"/>
              <w:numPr>
                <w:ilvl w:val="0"/>
                <w:numId w:val="19"/>
              </w:numPr>
              <w:suppressAutoHyphens/>
              <w:adjustRightInd/>
              <w:jc w:val="both"/>
              <w:textAlignment w:val="baseline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833948">
              <w:rPr>
                <w:rFonts w:ascii="Arial" w:hAnsi="Arial" w:cs="Arial"/>
                <w:color w:val="181519"/>
                <w:sz w:val="16"/>
                <w:szCs w:val="16"/>
              </w:rPr>
              <w:t>umie zweryfikować założenia nakładane na model i zinterpretować otrzymane wyniki.</w:t>
            </w:r>
          </w:p>
          <w:p w:rsidR="00A30FD5" w:rsidRPr="004F6FD9" w:rsidRDefault="00A30FD5" w:rsidP="004F6FD9">
            <w:pPr>
              <w:pStyle w:val="Default"/>
              <w:jc w:val="both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5A3EFA" w:rsidRPr="005A3EFA">
              <w:rPr>
                <w:rFonts w:ascii="Arial" w:hAnsi="Arial" w:cs="Arial"/>
                <w:color w:val="auto"/>
                <w:sz w:val="16"/>
                <w:szCs w:val="16"/>
              </w:rPr>
              <w:t>Potrafi analizować przyczyny przebiegu konkretnyc</w:t>
            </w:r>
            <w:r w:rsidR="00B20F25">
              <w:rPr>
                <w:rFonts w:ascii="Arial" w:hAnsi="Arial" w:cs="Arial"/>
                <w:color w:val="auto"/>
                <w:sz w:val="16"/>
                <w:szCs w:val="16"/>
              </w:rPr>
              <w:t>h procesów i zjawisk społeczno-ekonomicznych</w:t>
            </w:r>
            <w:r w:rsidR="005A3EFA" w:rsidRPr="005A3EFA"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  <w:r w:rsidR="004F6FD9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="005A3EFA" w:rsidRPr="005A3EFA">
              <w:rPr>
                <w:rFonts w:ascii="Arial" w:hAnsi="Arial" w:cs="Arial"/>
                <w:sz w:val="16"/>
                <w:szCs w:val="16"/>
              </w:rPr>
              <w:t>Rozumie przyczynowo-</w:t>
            </w:r>
            <w:r w:rsidR="005A3EFA" w:rsidRPr="005A3EFA">
              <w:rPr>
                <w:rFonts w:ascii="Arial" w:hAnsi="Arial" w:cs="Arial"/>
                <w:sz w:val="16"/>
                <w:szCs w:val="16"/>
              </w:rPr>
              <w:lastRenderedPageBreak/>
              <w:t xml:space="preserve">skutkowe relacje między zjawiskami ekonomicznymi. </w:t>
            </w:r>
          </w:p>
          <w:p w:rsidR="00A30FD5" w:rsidRPr="00846519" w:rsidRDefault="00A30FD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681D4A" w:rsidRPr="00681D4A">
              <w:rPr>
                <w:rFonts w:ascii="Arial" w:hAnsi="Arial" w:cs="Arial"/>
                <w:sz w:val="16"/>
                <w:szCs w:val="16"/>
              </w:rPr>
              <w:t xml:space="preserve">Posiada umiejętność </w:t>
            </w:r>
            <w:r w:rsidR="00895378">
              <w:rPr>
                <w:rFonts w:ascii="Arial" w:hAnsi="Arial" w:cs="Arial"/>
                <w:sz w:val="16"/>
                <w:szCs w:val="16"/>
              </w:rPr>
              <w:t>dokonania analiz</w:t>
            </w:r>
            <w:r w:rsidR="00681D4A" w:rsidRPr="00681D4A">
              <w:rPr>
                <w:rFonts w:ascii="Arial" w:hAnsi="Arial" w:cs="Arial"/>
                <w:sz w:val="16"/>
                <w:szCs w:val="16"/>
              </w:rPr>
              <w:t xml:space="preserve"> konkretnych procesów i zjawisk społeczno - gospodarczych z wykorzystaniem standardowy</w:t>
            </w:r>
            <w:r w:rsidR="00895378">
              <w:rPr>
                <w:rFonts w:ascii="Arial" w:hAnsi="Arial" w:cs="Arial"/>
                <w:sz w:val="16"/>
                <w:szCs w:val="16"/>
              </w:rPr>
              <w:t>ch metod i narzędzi ekonometrii</w:t>
            </w:r>
            <w:r w:rsidR="00681D4A" w:rsidRPr="00681D4A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274A14">
              <w:rPr>
                <w:rFonts w:ascii="Arial" w:hAnsi="Arial" w:cs="Arial"/>
                <w:sz w:val="16"/>
                <w:szCs w:val="16"/>
              </w:rPr>
              <w:t>4</w:t>
            </w:r>
            <w:r w:rsidR="00274A14" w:rsidRPr="005A3EFA"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="00274A1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241D7" w:rsidRPr="00A241D7">
              <w:rPr>
                <w:rFonts w:ascii="Arial" w:hAnsi="Arial" w:cs="Arial"/>
                <w:sz w:val="16"/>
                <w:szCs w:val="16"/>
              </w:rPr>
              <w:t>Potrafi wykorzystywać zdobytą wiedzę w praktycznym działaniu w ściśle określonym zakresie (w szczególności:  potrafi interpretować wyniki estymacji i ocenić praktyczną przydatność podstawowych modeli ekonometrycznych).</w:t>
            </w:r>
          </w:p>
        </w:tc>
        <w:tc>
          <w:tcPr>
            <w:tcW w:w="1317" w:type="dxa"/>
            <w:gridSpan w:val="2"/>
            <w:vAlign w:val="center"/>
          </w:tcPr>
          <w:p w:rsidR="00A30FD5" w:rsidRPr="005A3EFA" w:rsidRDefault="00A30FD5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A3EFA">
              <w:rPr>
                <w:bCs/>
                <w:sz w:val="16"/>
                <w:szCs w:val="16"/>
              </w:rPr>
              <w:lastRenderedPageBreak/>
              <w:t>Kompetencje:</w:t>
            </w:r>
          </w:p>
          <w:p w:rsidR="00A30FD5" w:rsidRPr="005A3EFA" w:rsidRDefault="00A30F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……………………..</w:t>
            </w:r>
          </w:p>
          <w:p w:rsidR="00A30FD5" w:rsidRPr="005A3EFA" w:rsidRDefault="00A30F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……………………..</w:t>
            </w:r>
          </w:p>
          <w:p w:rsidR="00A30FD5" w:rsidRPr="005A3EFA" w:rsidRDefault="00A30FD5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30FD5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A30FD5" w:rsidRPr="009E71F1" w:rsidRDefault="00A30FD5" w:rsidP="00807F9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olokwium </w:t>
            </w:r>
            <w:r w:rsidR="00807F91">
              <w:rPr>
                <w:rFonts w:ascii="Arial" w:hAnsi="Arial" w:cs="Arial"/>
                <w:sz w:val="16"/>
                <w:szCs w:val="16"/>
              </w:rPr>
              <w:t>i egzamin</w:t>
            </w:r>
          </w:p>
        </w:tc>
      </w:tr>
      <w:tr w:rsidR="00A30FD5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A30FD5" w:rsidRPr="009E71F1" w:rsidRDefault="00A30F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</w:t>
            </w:r>
            <w:r w:rsidR="00807F91">
              <w:rPr>
                <w:rFonts w:ascii="Arial" w:hAnsi="Arial" w:cs="Arial"/>
                <w:sz w:val="16"/>
                <w:szCs w:val="16"/>
              </w:rPr>
              <w:t xml:space="preserve"> pisemne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07F91">
              <w:rPr>
                <w:rFonts w:ascii="Arial" w:hAnsi="Arial" w:cs="Arial"/>
                <w:sz w:val="16"/>
                <w:szCs w:val="16"/>
              </w:rPr>
              <w:t>i egzamin pisemny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  <w:r w:rsidR="00807F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30FD5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30FD5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A30FD5" w:rsidRPr="00582090" w:rsidRDefault="00A30FD5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A30FD5" w:rsidRPr="009E71F1" w:rsidRDefault="00A30FD5" w:rsidP="00807F9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807F91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807F91">
              <w:rPr>
                <w:rFonts w:ascii="Arial" w:hAnsi="Arial" w:cs="Arial"/>
                <w:b/>
                <w:bCs/>
                <w:sz w:val="16"/>
                <w:szCs w:val="16"/>
              </w:rPr>
              <w:t>, egzamin pisemny 60%</w:t>
            </w:r>
          </w:p>
        </w:tc>
      </w:tr>
      <w:tr w:rsidR="00A30FD5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A30FD5" w:rsidRPr="009E71F1" w:rsidRDefault="00A30F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A30FD5" w:rsidRPr="00A30FD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574FE7" w:rsidRPr="00BD1280" w:rsidRDefault="00574FE7" w:rsidP="00574FE7">
            <w:pPr>
              <w:tabs>
                <w:tab w:val="left" w:pos="0"/>
              </w:tabs>
              <w:ind w:left="714" w:hanging="357"/>
              <w:jc w:val="both"/>
              <w:outlineLvl w:val="0"/>
              <w:rPr>
                <w:sz w:val="16"/>
                <w:szCs w:val="16"/>
                <w:u w:val="single"/>
              </w:rPr>
            </w:pPr>
            <w:r w:rsidRPr="00BD1280">
              <w:rPr>
                <w:sz w:val="16"/>
                <w:szCs w:val="16"/>
                <w:u w:val="single"/>
              </w:rPr>
              <w:t>Podstawowa:</w:t>
            </w:r>
          </w:p>
          <w:p w:rsidR="00574FE7" w:rsidRPr="001C6DAD" w:rsidRDefault="00574FE7" w:rsidP="00574FE7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C6DAD">
              <w:rPr>
                <w:rFonts w:ascii="Arial" w:hAnsi="Arial" w:cs="Arial"/>
                <w:sz w:val="16"/>
                <w:szCs w:val="16"/>
              </w:rPr>
              <w:t>Madalla G. S.: Ekonometria, Wydawnictwo Naukowe PWN. Warszawa 2008.</w:t>
            </w:r>
          </w:p>
          <w:p w:rsidR="00574FE7" w:rsidRPr="001C6DAD" w:rsidRDefault="00574FE7" w:rsidP="00574FE7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C6DAD">
              <w:rPr>
                <w:rFonts w:ascii="Arial" w:hAnsi="Arial" w:cs="Arial"/>
                <w:sz w:val="16"/>
                <w:szCs w:val="16"/>
              </w:rPr>
              <w:t xml:space="preserve">Wprowadzenie do </w:t>
            </w:r>
            <w:r w:rsidRPr="001C6DAD">
              <w:rPr>
                <w:rStyle w:val="Uwydatnienie"/>
                <w:rFonts w:ascii="Arial" w:hAnsi="Arial" w:cs="Arial"/>
                <w:sz w:val="16"/>
                <w:szCs w:val="16"/>
              </w:rPr>
              <w:t>ekonometrii</w:t>
            </w:r>
            <w:r w:rsidRPr="001C6DAD">
              <w:rPr>
                <w:rFonts w:ascii="Arial" w:hAnsi="Arial" w:cs="Arial"/>
                <w:sz w:val="16"/>
                <w:szCs w:val="16"/>
              </w:rPr>
              <w:t xml:space="preserve"> w przykładach i zadaniach, (red</w:t>
            </w:r>
            <w:r w:rsidR="00BA4F81">
              <w:rPr>
                <w:rFonts w:ascii="Arial" w:hAnsi="Arial" w:cs="Arial"/>
                <w:sz w:val="16"/>
                <w:szCs w:val="16"/>
              </w:rPr>
              <w:t>. nauk. K. Kukuła). Wydawnictwo</w:t>
            </w:r>
            <w:r w:rsidRPr="001C6DAD">
              <w:rPr>
                <w:rFonts w:ascii="Arial" w:hAnsi="Arial" w:cs="Arial"/>
                <w:sz w:val="16"/>
                <w:szCs w:val="16"/>
              </w:rPr>
              <w:t xml:space="preserve"> Naukowe </w:t>
            </w:r>
            <w:r w:rsidR="001C6DAD">
              <w:rPr>
                <w:rFonts w:ascii="Arial" w:hAnsi="Arial" w:cs="Arial"/>
                <w:sz w:val="16"/>
                <w:szCs w:val="16"/>
              </w:rPr>
              <w:t>PWN, Warszawa 2009</w:t>
            </w:r>
            <w:r w:rsidRPr="001C6DA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74FE7" w:rsidRPr="001C6DAD" w:rsidRDefault="00574FE7" w:rsidP="00574FE7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C6DAD">
              <w:rPr>
                <w:rFonts w:ascii="Arial" w:hAnsi="Arial" w:cs="Arial"/>
                <w:snapToGrid w:val="0"/>
                <w:sz w:val="16"/>
                <w:szCs w:val="16"/>
              </w:rPr>
              <w:t xml:space="preserve">Borkowski B., Dudek H., Szczesny W.: Ekonometria. Wybrane zagadnienia. </w:t>
            </w:r>
            <w:r w:rsidRPr="001C6DAD">
              <w:rPr>
                <w:rFonts w:ascii="Arial" w:hAnsi="Arial" w:cs="Arial"/>
                <w:sz w:val="16"/>
                <w:szCs w:val="16"/>
              </w:rPr>
              <w:t xml:space="preserve">Wydawnictwo Naukowe </w:t>
            </w:r>
            <w:r w:rsidRPr="001C6DAD">
              <w:rPr>
                <w:rFonts w:ascii="Arial" w:hAnsi="Arial" w:cs="Arial"/>
                <w:snapToGrid w:val="0"/>
                <w:sz w:val="16"/>
                <w:szCs w:val="16"/>
              </w:rPr>
              <w:t>PWN. Warszawa 20</w:t>
            </w:r>
            <w:r w:rsidR="001C6DAD" w:rsidRPr="001C6DAD">
              <w:rPr>
                <w:rFonts w:ascii="Arial" w:hAnsi="Arial" w:cs="Arial"/>
                <w:snapToGrid w:val="0"/>
                <w:sz w:val="16"/>
                <w:szCs w:val="16"/>
              </w:rPr>
              <w:t>17</w:t>
            </w:r>
            <w:r w:rsidRPr="001C6DAD">
              <w:rPr>
                <w:rFonts w:ascii="Arial" w:hAnsi="Arial" w:cs="Arial"/>
                <w:snapToGrid w:val="0"/>
                <w:sz w:val="16"/>
                <w:szCs w:val="16"/>
              </w:rPr>
              <w:t xml:space="preserve">. </w:t>
            </w:r>
          </w:p>
          <w:p w:rsidR="00574FE7" w:rsidRPr="001C6DAD" w:rsidRDefault="00574FE7" w:rsidP="00574FE7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C6DAD">
              <w:rPr>
                <w:rFonts w:ascii="Arial" w:hAnsi="Arial" w:cs="Arial"/>
                <w:sz w:val="16"/>
                <w:szCs w:val="16"/>
              </w:rPr>
              <w:t xml:space="preserve">Ekonometria </w:t>
            </w:r>
            <w:r w:rsidR="001C6DAD">
              <w:rPr>
                <w:rFonts w:ascii="Arial" w:hAnsi="Arial" w:cs="Arial"/>
                <w:sz w:val="16"/>
                <w:szCs w:val="16"/>
              </w:rPr>
              <w:t>i badania operacyjne, (red. n</w:t>
            </w:r>
            <w:r w:rsidRPr="001C6DAD">
              <w:rPr>
                <w:rFonts w:ascii="Arial" w:hAnsi="Arial" w:cs="Arial"/>
                <w:sz w:val="16"/>
                <w:szCs w:val="16"/>
              </w:rPr>
              <w:t>. M. Gruszczyński, T. Kuszewski, M. Podgórska). Wydawnict</w:t>
            </w:r>
            <w:r w:rsidR="001C6DAD">
              <w:rPr>
                <w:rFonts w:ascii="Arial" w:hAnsi="Arial" w:cs="Arial"/>
                <w:sz w:val="16"/>
                <w:szCs w:val="16"/>
              </w:rPr>
              <w:t>wo  Naukowe PWN, Warszawa 2009</w:t>
            </w:r>
            <w:r w:rsidRPr="001C6DA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74FE7" w:rsidRPr="001C6DAD" w:rsidRDefault="00574FE7" w:rsidP="00574FE7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C6DAD">
              <w:rPr>
                <w:rFonts w:ascii="Arial" w:hAnsi="Arial" w:cs="Arial"/>
                <w:sz w:val="16"/>
                <w:szCs w:val="16"/>
              </w:rPr>
              <w:t>Nowak E.: Zarys metod ekonometrii. Zbiór zadań. Wydawn</w:t>
            </w:r>
            <w:r w:rsidR="001C6DAD">
              <w:rPr>
                <w:rFonts w:ascii="Arial" w:hAnsi="Arial" w:cs="Arial"/>
                <w:sz w:val="16"/>
                <w:szCs w:val="16"/>
              </w:rPr>
              <w:t>ictwo  Naukowe PWN, Warszawa 201</w:t>
            </w:r>
            <w:r w:rsidRPr="001C6DAD">
              <w:rPr>
                <w:rFonts w:ascii="Arial" w:hAnsi="Arial" w:cs="Arial"/>
                <w:sz w:val="16"/>
                <w:szCs w:val="16"/>
              </w:rPr>
              <w:t>2.</w:t>
            </w:r>
          </w:p>
          <w:p w:rsidR="00574FE7" w:rsidRPr="001F538F" w:rsidRDefault="00574FE7" w:rsidP="001F538F">
            <w:pPr>
              <w:tabs>
                <w:tab w:val="left" w:pos="0"/>
              </w:tabs>
              <w:ind w:left="714" w:hanging="357"/>
              <w:jc w:val="both"/>
              <w:outlineLvl w:val="0"/>
              <w:rPr>
                <w:sz w:val="16"/>
                <w:szCs w:val="16"/>
                <w:u w:val="single"/>
              </w:rPr>
            </w:pPr>
            <w:r w:rsidRPr="001F538F">
              <w:rPr>
                <w:sz w:val="16"/>
                <w:szCs w:val="16"/>
                <w:u w:val="single"/>
              </w:rPr>
              <w:t>Uzupełniająca</w:t>
            </w:r>
          </w:p>
          <w:p w:rsidR="00574FE7" w:rsidRPr="00BA4F81" w:rsidRDefault="00574FE7" w:rsidP="00574FE7">
            <w:pPr>
              <w:numPr>
                <w:ilvl w:val="0"/>
                <w:numId w:val="13"/>
              </w:numPr>
              <w:spacing w:line="240" w:lineRule="auto"/>
              <w:ind w:left="357" w:hanging="3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A4F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Gre</w:t>
            </w:r>
            <w:r w:rsidR="00BA4F81" w:rsidRPr="00BA4F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ene W.H.: Econometric analysis,</w:t>
            </w:r>
            <w:r w:rsidRPr="00BA4F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A4F81">
              <w:rPr>
                <w:rFonts w:ascii="Arial" w:hAnsi="Arial" w:cs="Arial"/>
                <w:sz w:val="16"/>
                <w:szCs w:val="16"/>
                <w:lang w:val="en-US"/>
              </w:rPr>
              <w:t>Pearson Education, Harlow 2012</w:t>
            </w:r>
            <w:r w:rsidRPr="00BA4F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:rsidR="00574FE7" w:rsidRPr="00BA4F81" w:rsidRDefault="00574FE7" w:rsidP="001C6DAD">
            <w:pPr>
              <w:numPr>
                <w:ilvl w:val="0"/>
                <w:numId w:val="13"/>
              </w:numPr>
              <w:spacing w:line="240" w:lineRule="auto"/>
              <w:ind w:left="357" w:hanging="357"/>
              <w:rPr>
                <w:rFonts w:ascii="Arial" w:hAnsi="Arial" w:cs="Arial"/>
                <w:sz w:val="16"/>
                <w:szCs w:val="16"/>
              </w:rPr>
            </w:pPr>
            <w:r w:rsidRPr="001C6DAD">
              <w:rPr>
                <w:rFonts w:ascii="Arial" w:hAnsi="Arial" w:cs="Arial"/>
                <w:sz w:val="16"/>
                <w:szCs w:val="16"/>
              </w:rPr>
              <w:t>Kufel T.: Ekonometria. Rozwiązywanie problemów z wykorzystaniem prog</w:t>
            </w:r>
            <w:r w:rsidR="001C6DAD">
              <w:rPr>
                <w:rFonts w:ascii="Arial" w:hAnsi="Arial" w:cs="Arial"/>
                <w:sz w:val="16"/>
                <w:szCs w:val="16"/>
              </w:rPr>
              <w:t>ramu Gretl</w:t>
            </w:r>
            <w:r w:rsidR="00BA4F81">
              <w:rPr>
                <w:rFonts w:ascii="Arial" w:hAnsi="Arial" w:cs="Arial"/>
                <w:sz w:val="16"/>
                <w:szCs w:val="16"/>
              </w:rPr>
              <w:t>,</w:t>
            </w:r>
            <w:r w:rsidR="001C6D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A4F81">
              <w:rPr>
                <w:rFonts w:ascii="Arial" w:hAnsi="Arial" w:cs="Arial"/>
                <w:sz w:val="16"/>
                <w:szCs w:val="16"/>
              </w:rPr>
              <w:t>Wydawnictwo</w:t>
            </w:r>
            <w:r w:rsidR="00BA4F81" w:rsidRPr="001C6DAD">
              <w:rPr>
                <w:rFonts w:ascii="Arial" w:hAnsi="Arial" w:cs="Arial"/>
                <w:sz w:val="16"/>
                <w:szCs w:val="16"/>
              </w:rPr>
              <w:t xml:space="preserve"> Naukowe </w:t>
            </w:r>
            <w:r w:rsidR="001C6DAD">
              <w:rPr>
                <w:rFonts w:ascii="Arial" w:hAnsi="Arial" w:cs="Arial"/>
                <w:sz w:val="16"/>
                <w:szCs w:val="16"/>
              </w:rPr>
              <w:t>PWN, Warszawa 2007</w:t>
            </w:r>
            <w:r w:rsidRPr="001C6DA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30FD5" w:rsidRPr="001C6DAD" w:rsidRDefault="00574FE7" w:rsidP="00BA4F81">
            <w:pPr>
              <w:numPr>
                <w:ilvl w:val="0"/>
                <w:numId w:val="13"/>
              </w:numPr>
              <w:spacing w:line="240" w:lineRule="auto"/>
              <w:ind w:left="357" w:hanging="357"/>
              <w:rPr>
                <w:rFonts w:ascii="Arial" w:hAnsi="Arial" w:cs="Arial"/>
                <w:sz w:val="16"/>
                <w:szCs w:val="16"/>
              </w:rPr>
            </w:pPr>
            <w:r w:rsidRPr="001C6DAD">
              <w:rPr>
                <w:rFonts w:ascii="Arial" w:hAnsi="Arial" w:cs="Arial"/>
                <w:sz w:val="16"/>
                <w:szCs w:val="16"/>
              </w:rPr>
              <w:t>Welfe A.: Ekonometria</w:t>
            </w:r>
            <w:r w:rsidR="00BA4F81">
              <w:rPr>
                <w:rFonts w:ascii="Arial" w:hAnsi="Arial" w:cs="Arial"/>
                <w:sz w:val="16"/>
                <w:szCs w:val="16"/>
              </w:rPr>
              <w:t>,</w:t>
            </w:r>
            <w:r w:rsidRPr="001C6D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A4F81" w:rsidRPr="00BA4F81">
              <w:rPr>
                <w:rFonts w:ascii="Arial" w:hAnsi="Arial" w:cs="Arial"/>
                <w:sz w:val="16"/>
                <w:szCs w:val="16"/>
              </w:rPr>
              <w:t>Polskie Wydawnictwo Ekonomiczne S.A.</w:t>
            </w:r>
            <w:r w:rsidR="00BA4F81">
              <w:rPr>
                <w:rFonts w:ascii="Arial" w:hAnsi="Arial" w:cs="Arial"/>
                <w:sz w:val="16"/>
                <w:szCs w:val="16"/>
              </w:rPr>
              <w:t>,</w:t>
            </w:r>
            <w:r w:rsidR="00BA4F81" w:rsidRPr="001C6D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6DAD">
              <w:rPr>
                <w:rFonts w:ascii="Arial" w:hAnsi="Arial" w:cs="Arial"/>
                <w:sz w:val="16"/>
                <w:szCs w:val="16"/>
              </w:rPr>
              <w:t>Warszawa 20</w:t>
            </w:r>
            <w:r w:rsidR="00BA4F81">
              <w:rPr>
                <w:rFonts w:ascii="Arial" w:hAnsi="Arial" w:cs="Arial"/>
                <w:sz w:val="16"/>
                <w:szCs w:val="16"/>
              </w:rPr>
              <w:t>18</w:t>
            </w:r>
            <w:r w:rsidRPr="001C6DAD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A30FD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30FD5" w:rsidRDefault="00A30FD5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A30FD5" w:rsidRPr="00701DD3" w:rsidRDefault="00A30FD5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A30FD5" w:rsidRPr="00701DD3" w:rsidRDefault="00A30FD5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B9592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67E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77267F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563DFD" w:rsidRDefault="0020543F" w:rsidP="00563DF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5A3EFA">
              <w:rPr>
                <w:rFonts w:ascii="Arial" w:hAnsi="Arial" w:cs="Arial"/>
                <w:sz w:val="16"/>
                <w:szCs w:val="16"/>
              </w:rPr>
              <w:t>osiada</w:t>
            </w:r>
            <w:r>
              <w:rPr>
                <w:rFonts w:ascii="Arial" w:hAnsi="Arial" w:cs="Arial"/>
                <w:sz w:val="16"/>
                <w:szCs w:val="16"/>
              </w:rPr>
              <w:t xml:space="preserve"> wiedzę na temat stosowania</w:t>
            </w:r>
            <w:r w:rsidRPr="005A3EFA">
              <w:rPr>
                <w:rFonts w:ascii="Arial" w:hAnsi="Arial" w:cs="Arial"/>
                <w:sz w:val="16"/>
                <w:szCs w:val="16"/>
              </w:rPr>
              <w:t xml:space="preserve"> metod </w:t>
            </w:r>
            <w:r>
              <w:rPr>
                <w:rFonts w:ascii="Arial" w:hAnsi="Arial" w:cs="Arial"/>
                <w:sz w:val="16"/>
                <w:szCs w:val="16"/>
              </w:rPr>
              <w:t>ekonometrycznych w analizie wybranych zagadnień ekonomicznych</w:t>
            </w:r>
            <w:r w:rsidRPr="005A3EFA">
              <w:rPr>
                <w:rFonts w:ascii="Arial" w:hAnsi="Arial" w:cs="Arial"/>
                <w:sz w:val="16"/>
                <w:szCs w:val="16"/>
              </w:rPr>
              <w:t xml:space="preserve"> przy pomocy narzędzi stosowanych przez informatykę.</w:t>
            </w:r>
          </w:p>
        </w:tc>
        <w:tc>
          <w:tcPr>
            <w:tcW w:w="3001" w:type="dxa"/>
          </w:tcPr>
          <w:p w:rsidR="0093211F" w:rsidRPr="00563DFD" w:rsidRDefault="00563DFD" w:rsidP="00563DFD">
            <w:pPr>
              <w:rPr>
                <w:bCs/>
                <w:sz w:val="18"/>
                <w:szCs w:val="18"/>
              </w:rPr>
            </w:pPr>
            <w:r w:rsidRPr="00563DFD">
              <w:rPr>
                <w:bCs/>
                <w:sz w:val="18"/>
                <w:szCs w:val="18"/>
              </w:rPr>
              <w:t>K_W11</w:t>
            </w:r>
            <w:r w:rsidR="0052772A" w:rsidRPr="0052772A">
              <w:rPr>
                <w:bCs/>
                <w:sz w:val="18"/>
                <w:szCs w:val="18"/>
              </w:rPr>
              <w:t xml:space="preserve">/ </w:t>
            </w:r>
            <w:r w:rsidRPr="00563DFD">
              <w:rPr>
                <w:bCs/>
                <w:sz w:val="18"/>
                <w:szCs w:val="18"/>
              </w:rPr>
              <w:t>P6S_WK</w:t>
            </w:r>
          </w:p>
        </w:tc>
        <w:tc>
          <w:tcPr>
            <w:tcW w:w="1381" w:type="dxa"/>
          </w:tcPr>
          <w:p w:rsidR="0093211F" w:rsidRPr="00FB1C10" w:rsidRDefault="00563DF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955AF7" w:rsidP="00563DFD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5A3EFA">
              <w:rPr>
                <w:rFonts w:ascii="Arial" w:hAnsi="Arial" w:cs="Arial"/>
                <w:sz w:val="16"/>
                <w:szCs w:val="16"/>
              </w:rPr>
              <w:t>na metody ekonometryczne niezbędne do analizy zjawisk i procesów społeczno-gospodarczych zarówno w skali makro- jak i mikroekonomicznej, oraz umie identyfikować (przy wykorzystaniu właściwych wspierających narzędzi informatycznych i dostępnych baz danych) oraz interpretować  właściwe matematyczne modele dla  tych zjawisk i procesów.</w:t>
            </w:r>
          </w:p>
        </w:tc>
        <w:tc>
          <w:tcPr>
            <w:tcW w:w="3001" w:type="dxa"/>
          </w:tcPr>
          <w:p w:rsidR="0093211F" w:rsidRPr="003F1017" w:rsidRDefault="0052772A" w:rsidP="003F1017">
            <w:pPr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563DFD">
              <w:rPr>
                <w:bCs/>
                <w:sz w:val="18"/>
                <w:szCs w:val="18"/>
              </w:rPr>
              <w:t>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3F1017" w:rsidRPr="003F1017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563DF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71452C" w:rsidRPr="005A3EFA" w:rsidRDefault="0071452C" w:rsidP="0071452C">
            <w:pPr>
              <w:pStyle w:val="Default"/>
              <w:jc w:val="both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P</w:t>
            </w:r>
            <w:r w:rsidRPr="005A3EFA">
              <w:rPr>
                <w:rFonts w:ascii="Arial" w:hAnsi="Arial" w:cs="Arial"/>
                <w:color w:val="auto"/>
                <w:sz w:val="16"/>
                <w:szCs w:val="16"/>
              </w:rPr>
              <w:t>otrafi wykorzystać podstawową wiedzę teoretyczną do opisu i analizowania konkretnych procesów i zjawisk społeczno-go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>spodarczych w zakresie ekonomii</w:t>
            </w:r>
            <w:r w:rsidRPr="005A3EFA"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</w:p>
          <w:p w:rsidR="0071452C" w:rsidRPr="005A3EFA" w:rsidRDefault="0071452C" w:rsidP="0071452C">
            <w:pPr>
              <w:pStyle w:val="Default"/>
              <w:jc w:val="both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5A3EFA">
              <w:rPr>
                <w:rFonts w:ascii="Arial" w:hAnsi="Arial" w:cs="Arial"/>
                <w:color w:val="181519"/>
                <w:sz w:val="16"/>
                <w:szCs w:val="16"/>
              </w:rPr>
              <w:t xml:space="preserve">W szczególności: </w:t>
            </w:r>
          </w:p>
          <w:p w:rsidR="0071452C" w:rsidRPr="005A3EFA" w:rsidRDefault="0071452C" w:rsidP="0071452C">
            <w:pPr>
              <w:pStyle w:val="Default"/>
              <w:numPr>
                <w:ilvl w:val="0"/>
                <w:numId w:val="19"/>
              </w:numPr>
              <w:suppressAutoHyphens/>
              <w:adjustRightInd/>
              <w:jc w:val="both"/>
              <w:textAlignment w:val="baseline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5A3EFA">
              <w:rPr>
                <w:rFonts w:ascii="Arial" w:hAnsi="Arial" w:cs="Arial"/>
                <w:color w:val="181519"/>
                <w:sz w:val="16"/>
                <w:szCs w:val="16"/>
              </w:rPr>
              <w:t>umie zapisać w postaci modeli podstawowe zależności między zjawiskami ekonomicznymi,</w:t>
            </w:r>
          </w:p>
          <w:p w:rsidR="0071452C" w:rsidRDefault="0071452C" w:rsidP="0071452C">
            <w:pPr>
              <w:pStyle w:val="Default"/>
              <w:numPr>
                <w:ilvl w:val="0"/>
                <w:numId w:val="19"/>
              </w:numPr>
              <w:suppressAutoHyphens/>
              <w:adjustRightInd/>
              <w:jc w:val="both"/>
              <w:textAlignment w:val="baseline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5A3EFA">
              <w:rPr>
                <w:rFonts w:ascii="Arial" w:hAnsi="Arial" w:cs="Arial"/>
                <w:color w:val="181519"/>
                <w:sz w:val="16"/>
                <w:szCs w:val="16"/>
              </w:rPr>
              <w:t>potrafi oszacować parametry liniowych i wybranych nieliniowych modeli ekonometrycznych,</w:t>
            </w:r>
          </w:p>
          <w:p w:rsidR="0093211F" w:rsidRPr="0071452C" w:rsidRDefault="0071452C" w:rsidP="0071452C">
            <w:pPr>
              <w:pStyle w:val="Default"/>
              <w:numPr>
                <w:ilvl w:val="0"/>
                <w:numId w:val="19"/>
              </w:numPr>
              <w:suppressAutoHyphens/>
              <w:adjustRightInd/>
              <w:jc w:val="both"/>
              <w:textAlignment w:val="baseline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833948">
              <w:rPr>
                <w:rFonts w:ascii="Arial" w:hAnsi="Arial" w:cs="Arial"/>
                <w:color w:val="181519"/>
                <w:sz w:val="16"/>
                <w:szCs w:val="16"/>
              </w:rPr>
              <w:t>umie zweryfikować założenia nakładane na model i zinterpretować otrzymane wyniki.</w:t>
            </w:r>
          </w:p>
        </w:tc>
        <w:tc>
          <w:tcPr>
            <w:tcW w:w="3001" w:type="dxa"/>
          </w:tcPr>
          <w:p w:rsidR="0093211F" w:rsidRPr="0052772A" w:rsidRDefault="0052772A" w:rsidP="00CB54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CB542D">
              <w:rPr>
                <w:bCs/>
                <w:sz w:val="18"/>
                <w:szCs w:val="18"/>
              </w:rPr>
              <w:t>2</w:t>
            </w:r>
            <w:r w:rsidRPr="00CB542D">
              <w:rPr>
                <w:bCs/>
                <w:sz w:val="18"/>
                <w:szCs w:val="18"/>
              </w:rPr>
              <w:t xml:space="preserve"> / </w:t>
            </w:r>
            <w:r w:rsidR="003F1017" w:rsidRPr="00CB542D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0B715B" w:rsidRDefault="000B715B" w:rsidP="000B715B">
            <w:pPr>
              <w:pStyle w:val="Default"/>
              <w:jc w:val="both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A3EFA">
              <w:rPr>
                <w:rFonts w:ascii="Arial" w:hAnsi="Arial" w:cs="Arial"/>
                <w:color w:val="auto"/>
                <w:sz w:val="16"/>
                <w:szCs w:val="16"/>
              </w:rPr>
              <w:t>Potrafi analizować przyczyny przebiegu konkretnyc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>h procesów i zjawisk społeczno-ekonomicznych</w:t>
            </w:r>
            <w:r w:rsidRPr="005A3EFA"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5A3EFA">
              <w:rPr>
                <w:rFonts w:ascii="Arial" w:hAnsi="Arial" w:cs="Arial"/>
                <w:sz w:val="16"/>
                <w:szCs w:val="16"/>
              </w:rPr>
              <w:t xml:space="preserve">Rozumie przyczynowo-skutkowe relacje między zjawiskami ekonomicznymi. </w:t>
            </w:r>
          </w:p>
        </w:tc>
        <w:tc>
          <w:tcPr>
            <w:tcW w:w="3001" w:type="dxa"/>
          </w:tcPr>
          <w:p w:rsidR="0093211F" w:rsidRPr="0052772A" w:rsidRDefault="0052772A" w:rsidP="00CB54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CB542D"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0E4A7B" w:rsidRPr="00CB542D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E96D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E96D85" w:rsidRDefault="00895378" w:rsidP="00E96D8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81D4A">
              <w:rPr>
                <w:rFonts w:ascii="Arial" w:hAnsi="Arial" w:cs="Arial"/>
                <w:sz w:val="16"/>
                <w:szCs w:val="16"/>
              </w:rPr>
              <w:t xml:space="preserve">Posiada umiejętność </w:t>
            </w:r>
            <w:r>
              <w:rPr>
                <w:rFonts w:ascii="Arial" w:hAnsi="Arial" w:cs="Arial"/>
                <w:sz w:val="16"/>
                <w:szCs w:val="16"/>
              </w:rPr>
              <w:t>dokonania analiz</w:t>
            </w:r>
            <w:r w:rsidRPr="00681D4A">
              <w:rPr>
                <w:rFonts w:ascii="Arial" w:hAnsi="Arial" w:cs="Arial"/>
                <w:sz w:val="16"/>
                <w:szCs w:val="16"/>
              </w:rPr>
              <w:t xml:space="preserve"> konkretnych procesów i zjawisk społeczno - gospodarczych z wykorzystaniem standardowy</w:t>
            </w:r>
            <w:r>
              <w:rPr>
                <w:rFonts w:ascii="Arial" w:hAnsi="Arial" w:cs="Arial"/>
                <w:sz w:val="16"/>
                <w:szCs w:val="16"/>
              </w:rPr>
              <w:t>ch metod i narzędzi ekonometrii</w:t>
            </w:r>
            <w:r w:rsidRPr="00681D4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E96D85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4</w:t>
            </w:r>
            <w:r w:rsidRPr="00CB542D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93211F" w:rsidRPr="00FB1C10" w:rsidRDefault="00E96D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63DFD" w:rsidRPr="00FB1C10" w:rsidTr="0093211F">
        <w:tc>
          <w:tcPr>
            <w:tcW w:w="1547" w:type="dxa"/>
          </w:tcPr>
          <w:p w:rsidR="00563DFD" w:rsidRPr="00091137" w:rsidRDefault="00563DFD" w:rsidP="00342BC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563DFD" w:rsidRPr="0081552D" w:rsidRDefault="00846519" w:rsidP="00E96D8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41D7">
              <w:rPr>
                <w:rFonts w:ascii="Arial" w:hAnsi="Arial" w:cs="Arial"/>
                <w:sz w:val="16"/>
                <w:szCs w:val="16"/>
              </w:rPr>
              <w:t>Potrafi wykorzystywać zdobytą wiedzę w praktycznym działaniu w ściśle określonym zakresie (w szczególności:  potrafi interpretować wyniki estymacji i ocenić praktyczną przydatność podstawowych modeli ekonometrycznych).</w:t>
            </w:r>
          </w:p>
        </w:tc>
        <w:tc>
          <w:tcPr>
            <w:tcW w:w="3001" w:type="dxa"/>
          </w:tcPr>
          <w:p w:rsidR="00563DFD" w:rsidRDefault="00E96D85" w:rsidP="00CB542D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6</w:t>
            </w:r>
            <w:r w:rsidRPr="00CB542D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563DFD" w:rsidRDefault="00E96D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63DFD" w:rsidRPr="00FB1C10" w:rsidTr="0093211F">
        <w:tc>
          <w:tcPr>
            <w:tcW w:w="1547" w:type="dxa"/>
          </w:tcPr>
          <w:p w:rsidR="00563DFD" w:rsidRPr="00BD2417" w:rsidRDefault="00563DFD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563DFD" w:rsidRPr="00FB1C10" w:rsidRDefault="00563DFD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563DFD" w:rsidRPr="00FB1C10" w:rsidRDefault="00563DFD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563DFD" w:rsidRPr="00FB1C10" w:rsidRDefault="00563DFD" w:rsidP="006478A0">
            <w:pPr>
              <w:rPr>
                <w:bCs/>
                <w:sz w:val="18"/>
                <w:szCs w:val="18"/>
              </w:rPr>
            </w:pPr>
          </w:p>
        </w:tc>
      </w:tr>
      <w:tr w:rsidR="00563DFD" w:rsidRPr="00FB1C10" w:rsidTr="0093211F">
        <w:tc>
          <w:tcPr>
            <w:tcW w:w="1547" w:type="dxa"/>
          </w:tcPr>
          <w:p w:rsidR="00563DFD" w:rsidRPr="00BD2417" w:rsidRDefault="00563DFD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563DFD" w:rsidRDefault="00563DFD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563DFD" w:rsidRPr="00FB1C10" w:rsidRDefault="00563DFD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563DFD" w:rsidRPr="00FB1C10" w:rsidRDefault="00563DFD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BD9" w:rsidRDefault="00105BD9" w:rsidP="002C0CA5">
      <w:pPr>
        <w:spacing w:line="240" w:lineRule="auto"/>
      </w:pPr>
      <w:r>
        <w:separator/>
      </w:r>
    </w:p>
  </w:endnote>
  <w:endnote w:type="continuationSeparator" w:id="0">
    <w:p w:rsidR="00105BD9" w:rsidRDefault="00105BD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BD9" w:rsidRDefault="00105BD9" w:rsidP="002C0CA5">
      <w:pPr>
        <w:spacing w:line="240" w:lineRule="auto"/>
      </w:pPr>
      <w:r>
        <w:separator/>
      </w:r>
    </w:p>
  </w:footnote>
  <w:footnote w:type="continuationSeparator" w:id="0">
    <w:p w:rsidR="00105BD9" w:rsidRDefault="00105BD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6A4760A"/>
    <w:multiLevelType w:val="hybridMultilevel"/>
    <w:tmpl w:val="7D68A70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0C6209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CB864FF"/>
    <w:multiLevelType w:val="singleLevel"/>
    <w:tmpl w:val="D648353E"/>
    <w:lvl w:ilvl="0">
      <w:start w:val="1"/>
      <w:numFmt w:val="decimal"/>
      <w:pStyle w:val="PODPUNKT"/>
      <w:lvlText w:val="%1."/>
      <w:lvlJc w:val="left"/>
      <w:pPr>
        <w:tabs>
          <w:tab w:val="num" w:pos="1494"/>
        </w:tabs>
        <w:ind w:left="1491" w:hanging="357"/>
      </w:pPr>
      <w:rPr>
        <w:rFonts w:cs="Times New Roman"/>
      </w:rPr>
    </w:lvl>
  </w:abstractNum>
  <w:abstractNum w:abstractNumId="8" w15:restartNumberingAfterBreak="0">
    <w:nsid w:val="1D724C32"/>
    <w:multiLevelType w:val="hybridMultilevel"/>
    <w:tmpl w:val="A1F0E142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B6C3A"/>
    <w:multiLevelType w:val="hybridMultilevel"/>
    <w:tmpl w:val="9CBAF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41410"/>
    <w:multiLevelType w:val="hybridMultilevel"/>
    <w:tmpl w:val="A4B88F1E"/>
    <w:lvl w:ilvl="0" w:tplc="694E5A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54780"/>
    <w:multiLevelType w:val="hybridMultilevel"/>
    <w:tmpl w:val="60D2BFD4"/>
    <w:lvl w:ilvl="0" w:tplc="A956F2E6">
      <w:start w:val="187"/>
      <w:numFmt w:val="bullet"/>
      <w:lvlText w:val=""/>
      <w:lvlJc w:val="left"/>
      <w:pPr>
        <w:tabs>
          <w:tab w:val="num" w:pos="57"/>
        </w:tabs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14629"/>
    <w:multiLevelType w:val="hybridMultilevel"/>
    <w:tmpl w:val="913AFA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7E41667A"/>
    <w:multiLevelType w:val="singleLevel"/>
    <w:tmpl w:val="CCF8F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0"/>
  </w:num>
  <w:num w:numId="5">
    <w:abstractNumId w:val="17"/>
  </w:num>
  <w:num w:numId="6">
    <w:abstractNumId w:val="6"/>
  </w:num>
  <w:num w:numId="7">
    <w:abstractNumId w:val="3"/>
  </w:num>
  <w:num w:numId="8">
    <w:abstractNumId w:val="1"/>
  </w:num>
  <w:num w:numId="9">
    <w:abstractNumId w:val="11"/>
  </w:num>
  <w:num w:numId="10">
    <w:abstractNumId w:val="9"/>
  </w:num>
  <w:num w:numId="11">
    <w:abstractNumId w:val="4"/>
  </w:num>
  <w:num w:numId="12">
    <w:abstractNumId w:val="18"/>
  </w:num>
  <w:num w:numId="13">
    <w:abstractNumId w:val="12"/>
  </w:num>
  <w:num w:numId="14">
    <w:abstractNumId w:val="7"/>
  </w:num>
  <w:num w:numId="15">
    <w:abstractNumId w:val="2"/>
  </w:num>
  <w:num w:numId="16">
    <w:abstractNumId w:val="14"/>
  </w:num>
  <w:num w:numId="17">
    <w:abstractNumId w:val="8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1F9"/>
    <w:rsid w:val="000834BC"/>
    <w:rsid w:val="00091137"/>
    <w:rsid w:val="000B715B"/>
    <w:rsid w:val="000C4232"/>
    <w:rsid w:val="000E4A7B"/>
    <w:rsid w:val="00105BD9"/>
    <w:rsid w:val="00151533"/>
    <w:rsid w:val="001C6DAD"/>
    <w:rsid w:val="001F538F"/>
    <w:rsid w:val="0020543F"/>
    <w:rsid w:val="00207BBF"/>
    <w:rsid w:val="002126A6"/>
    <w:rsid w:val="00257C3E"/>
    <w:rsid w:val="00274A14"/>
    <w:rsid w:val="00282CB0"/>
    <w:rsid w:val="002C0CA5"/>
    <w:rsid w:val="0030613A"/>
    <w:rsid w:val="0030748A"/>
    <w:rsid w:val="00341D25"/>
    <w:rsid w:val="003524D5"/>
    <w:rsid w:val="0036131B"/>
    <w:rsid w:val="003A008E"/>
    <w:rsid w:val="003B680D"/>
    <w:rsid w:val="003C06E7"/>
    <w:rsid w:val="003D45FA"/>
    <w:rsid w:val="003E63A5"/>
    <w:rsid w:val="003F1017"/>
    <w:rsid w:val="004579BE"/>
    <w:rsid w:val="00467E37"/>
    <w:rsid w:val="00481690"/>
    <w:rsid w:val="004F5168"/>
    <w:rsid w:val="004F6FD9"/>
    <w:rsid w:val="0050753D"/>
    <w:rsid w:val="0052772A"/>
    <w:rsid w:val="00563DFD"/>
    <w:rsid w:val="0056423F"/>
    <w:rsid w:val="00566310"/>
    <w:rsid w:val="00574FE7"/>
    <w:rsid w:val="005A3EFA"/>
    <w:rsid w:val="00662443"/>
    <w:rsid w:val="006674DC"/>
    <w:rsid w:val="006813AE"/>
    <w:rsid w:val="00681D4A"/>
    <w:rsid w:val="006862F6"/>
    <w:rsid w:val="006C766B"/>
    <w:rsid w:val="006D34A0"/>
    <w:rsid w:val="0071452C"/>
    <w:rsid w:val="0072568B"/>
    <w:rsid w:val="00735F91"/>
    <w:rsid w:val="0077267F"/>
    <w:rsid w:val="007D736E"/>
    <w:rsid w:val="007F4CA9"/>
    <w:rsid w:val="00807F91"/>
    <w:rsid w:val="00833948"/>
    <w:rsid w:val="00846519"/>
    <w:rsid w:val="00860FAB"/>
    <w:rsid w:val="00895378"/>
    <w:rsid w:val="008A6F90"/>
    <w:rsid w:val="008B1559"/>
    <w:rsid w:val="008C5679"/>
    <w:rsid w:val="008F7E6F"/>
    <w:rsid w:val="00912188"/>
    <w:rsid w:val="00925376"/>
    <w:rsid w:val="0093211F"/>
    <w:rsid w:val="00955AF7"/>
    <w:rsid w:val="00965A2D"/>
    <w:rsid w:val="00966E0B"/>
    <w:rsid w:val="009B21A4"/>
    <w:rsid w:val="009E71F1"/>
    <w:rsid w:val="00A00624"/>
    <w:rsid w:val="00A241D7"/>
    <w:rsid w:val="00A30FD5"/>
    <w:rsid w:val="00A43564"/>
    <w:rsid w:val="00A6161B"/>
    <w:rsid w:val="00A77A56"/>
    <w:rsid w:val="00A82E89"/>
    <w:rsid w:val="00AD6737"/>
    <w:rsid w:val="00B10B70"/>
    <w:rsid w:val="00B20F25"/>
    <w:rsid w:val="00B2721F"/>
    <w:rsid w:val="00B46786"/>
    <w:rsid w:val="00B92592"/>
    <w:rsid w:val="00B9592A"/>
    <w:rsid w:val="00BA4F81"/>
    <w:rsid w:val="00C0116C"/>
    <w:rsid w:val="00C315E6"/>
    <w:rsid w:val="00C817B7"/>
    <w:rsid w:val="00CB2EDA"/>
    <w:rsid w:val="00CB542D"/>
    <w:rsid w:val="00CD0414"/>
    <w:rsid w:val="00CD7DF0"/>
    <w:rsid w:val="00D10F31"/>
    <w:rsid w:val="00D12881"/>
    <w:rsid w:val="00D42564"/>
    <w:rsid w:val="00D53741"/>
    <w:rsid w:val="00DC4191"/>
    <w:rsid w:val="00E04F83"/>
    <w:rsid w:val="00E4596B"/>
    <w:rsid w:val="00E5193D"/>
    <w:rsid w:val="00E96D85"/>
    <w:rsid w:val="00EA7A26"/>
    <w:rsid w:val="00ED11F9"/>
    <w:rsid w:val="00EE4F54"/>
    <w:rsid w:val="00F17173"/>
    <w:rsid w:val="00F25FDA"/>
    <w:rsid w:val="00F46BC2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2E66C-EF94-43C9-B197-AC4FFC99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574F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4F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wydatnienie">
    <w:name w:val="Emphasis"/>
    <w:basedOn w:val="Domylnaczcionkaakapitu"/>
    <w:uiPriority w:val="99"/>
    <w:qFormat/>
    <w:rsid w:val="00574FE7"/>
    <w:rPr>
      <w:rFonts w:cs="Times New Roman"/>
      <w:i/>
      <w:iCs/>
    </w:rPr>
  </w:style>
  <w:style w:type="paragraph" w:customStyle="1" w:styleId="PODPUNKT">
    <w:name w:val="PODPUNKT"/>
    <w:basedOn w:val="Normalny"/>
    <w:rsid w:val="00D10F31"/>
    <w:pPr>
      <w:numPr>
        <w:numId w:val="14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1150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17</cp:revision>
  <cp:lastPrinted>2019-03-18T08:34:00Z</cp:lastPrinted>
  <dcterms:created xsi:type="dcterms:W3CDTF">2019-05-07T16:44:00Z</dcterms:created>
  <dcterms:modified xsi:type="dcterms:W3CDTF">2019-05-12T10:08:00Z</dcterms:modified>
</cp:coreProperties>
</file>