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203"/>
        <w:gridCol w:w="356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67CF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261781">
              <w:rPr>
                <w:rFonts w:ascii="Arial" w:hAnsi="Arial" w:cs="Arial"/>
                <w:sz w:val="20"/>
                <w:szCs w:val="20"/>
              </w:rPr>
              <w:t>Systemy wspomagające podejmowanie decyzji w przedsiębiorstwie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67CF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96236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067CF2" w:rsidRDefault="00067CF2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261781">
              <w:rPr>
                <w:rFonts w:ascii="Arial" w:hAnsi="Arial" w:cs="Arial"/>
                <w:sz w:val="16"/>
                <w:szCs w:val="16"/>
                <w:lang w:val="en-US"/>
              </w:rPr>
              <w:t>Decision support systems in the enterprise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D57A2" w:rsidRDefault="003A3020" w:rsidP="003A30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3A3020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A3020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3A3020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1E5318" w:rsidP="003A3020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3A3020" w:rsidRPr="00207BBF">
              <w:rPr>
                <w:sz w:val="16"/>
                <w:szCs w:val="16"/>
              </w:rPr>
              <w:t>stacjonarne</w:t>
            </w:r>
          </w:p>
          <w:p w:rsidR="003A3020" w:rsidRPr="00CD0414" w:rsidRDefault="001E5318" w:rsidP="001E531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A3020" w:rsidRPr="00207BBF">
              <w:rPr>
                <w:sz w:val="20"/>
                <w:szCs w:val="16"/>
              </w:rPr>
              <w:t xml:space="preserve"> </w:t>
            </w:r>
            <w:r w:rsidR="003A3020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3A3020" w:rsidRPr="00CD0414" w:rsidRDefault="001E5318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067CF2">
              <w:rPr>
                <w:sz w:val="20"/>
                <w:szCs w:val="16"/>
              </w:rPr>
              <w:t xml:space="preserve"> </w:t>
            </w:r>
            <w:r w:rsidR="003A3020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3A3020" w:rsidRPr="00207BBF" w:rsidRDefault="00067CF2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A3020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067CF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067CF2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3A3020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8C5679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6C766B" w:rsidRDefault="00CA4A7C" w:rsidP="001E531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067CF2" w:rsidRPr="00F0637B">
              <w:rPr>
                <w:rFonts w:ascii="Arial" w:hAnsi="Arial" w:cs="Arial"/>
                <w:b/>
                <w:bCs/>
                <w:sz w:val="16"/>
                <w:szCs w:val="16"/>
              </w:rPr>
              <w:t>E-1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  <w:r w:rsidR="00067CF2" w:rsidRPr="00F0637B">
              <w:rPr>
                <w:rFonts w:ascii="Arial" w:hAnsi="Arial" w:cs="Arial"/>
                <w:b/>
                <w:bCs/>
                <w:sz w:val="16"/>
                <w:szCs w:val="16"/>
              </w:rPr>
              <w:t>-05Z-3</w:t>
            </w:r>
            <w:r w:rsidR="001E531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067CF2" w:rsidRPr="00F0637B">
              <w:rPr>
                <w:rFonts w:ascii="Arial" w:hAnsi="Arial" w:cs="Arial"/>
                <w:b/>
                <w:bCs/>
                <w:sz w:val="16"/>
                <w:szCs w:val="16"/>
              </w:rPr>
              <w:t>_2</w:t>
            </w:r>
          </w:p>
        </w:tc>
      </w:tr>
      <w:tr w:rsidR="003A3020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067CF2" w:rsidRDefault="00067CF2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67CF2">
              <w:rPr>
                <w:rFonts w:cs="Arial"/>
                <w:sz w:val="16"/>
                <w:szCs w:val="16"/>
              </w:rPr>
              <w:t>Głównym celem zajęć jest przekazanie przedstawienie obszarów funkcjonowania, charakterystyki i zasad tworzenia systemów wspomagania decyzji w przedsiębiorstwie oraz omówienie możliwości komputerowego wspomagania tego procesu wraz z prezentacją i charakterystyką narzędzi programowych</w:t>
            </w:r>
            <w:r w:rsidR="003A3020" w:rsidRPr="00067CF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3A3020" w:rsidRPr="00067CF2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67CF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Systemy wspomagania decyzji – definicje, funkcje i charakterystyka komponentów.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Ocena oprogramowania do wspomagania decyzji w aspektach: tworzenia modeli, zarządzania danymi, analizy i prognozy,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prezentacji wyników, integracji z dziedzinowymi systemami przedsiębiorstwa, prowadzenia użytkownika.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Obszary działania systemów informatycznych, wspomagania decyzji i systemów ekspertowych.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Modelowanie informatycznych systemów gospodarczych i studium zastosowalności oprogramowania do wspomagania modelowania informatycznych systemów gospodarczych i sytuacji decyzyjnych.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Narzędzia i metody wspomagania decyzji strategicznych i operacyjnych.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Zintegrowany system wspomagania decyzji w przedsiębiorstwie.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Gry kierownicze a wspomaganie decyzji </w:t>
            </w:r>
          </w:p>
          <w:p w:rsidR="00067CF2" w:rsidRPr="00067CF2" w:rsidRDefault="00067CF2" w:rsidP="00067C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A3020" w:rsidRPr="00067CF2" w:rsidRDefault="00067CF2" w:rsidP="00067CF2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komputerowym przy wykorzystaniu systemów Comarch ERP XL, Comarch ERP Optima oraz Systemu Klasy BI (Business Intelligence)  JasperSoft</w:t>
            </w:r>
          </w:p>
        </w:tc>
      </w:tr>
      <w:tr w:rsidR="003A3020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5318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3A3020" w:rsidRPr="006D34A0" w:rsidRDefault="003A3020" w:rsidP="001E531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5318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3A3020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3A3020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A3020" w:rsidTr="003A3020">
        <w:trPr>
          <w:trHeight w:val="907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613" w:type="dxa"/>
            <w:gridSpan w:val="3"/>
            <w:vAlign w:val="center"/>
          </w:tcPr>
          <w:p w:rsidR="003A3020" w:rsidRDefault="003A3020" w:rsidP="003A3020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procesy zachodzące w </w:t>
            </w:r>
            <w:r w:rsidRPr="00664AA8">
              <w:rPr>
                <w:sz w:val="20"/>
                <w:szCs w:val="20"/>
              </w:rPr>
              <w:t>systemach informacyjnych zarządzania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</w:t>
            </w:r>
            <w:r w:rsidRPr="00664AA8">
              <w:rPr>
                <w:sz w:val="20"/>
                <w:szCs w:val="20"/>
              </w:rPr>
              <w:t xml:space="preserve"> obsługiwać </w:t>
            </w:r>
            <w:r>
              <w:rPr>
                <w:sz w:val="20"/>
                <w:szCs w:val="20"/>
              </w:rPr>
              <w:t xml:space="preserve">systemy </w:t>
            </w:r>
            <w:r w:rsidRPr="00664AA8">
              <w:rPr>
                <w:sz w:val="20"/>
                <w:szCs w:val="20"/>
              </w:rPr>
              <w:t xml:space="preserve">klasy </w:t>
            </w:r>
            <w:r>
              <w:rPr>
                <w:sz w:val="20"/>
                <w:szCs w:val="20"/>
              </w:rPr>
              <w:t xml:space="preserve">BI 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potrafi dokonać wyboru stosownego systemu </w:t>
            </w:r>
            <w:r>
              <w:rPr>
                <w:sz w:val="20"/>
                <w:szCs w:val="20"/>
              </w:rPr>
              <w:t xml:space="preserve">wspomagającego podejmowania decyzji </w:t>
            </w:r>
          </w:p>
          <w:p w:rsidR="003A3020" w:rsidRPr="00582090" w:rsidRDefault="003A3020" w:rsidP="003A3020">
            <w:pPr>
              <w:spacing w:line="240" w:lineRule="auto"/>
              <w:ind w:right="218"/>
              <w:jc w:val="both"/>
              <w:rPr>
                <w:b/>
                <w:bCs/>
                <w:sz w:val="16"/>
                <w:szCs w:val="16"/>
              </w:rPr>
            </w:pP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:rsidR="00067CF2" w:rsidRPr="00067CF2" w:rsidRDefault="00067CF2" w:rsidP="00067CF2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 w:rsidRPr="00067CF2">
              <w:rPr>
                <w:sz w:val="16"/>
                <w:szCs w:val="16"/>
              </w:rPr>
              <w:t>Umiejętności</w:t>
            </w:r>
          </w:p>
          <w:p w:rsidR="00067CF2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dokonać</w:t>
            </w:r>
            <w:r w:rsidRPr="00664AA8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664A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przy wykorzystaniu </w:t>
            </w:r>
            <w:r w:rsidRPr="00664AA8">
              <w:rPr>
                <w:sz w:val="20"/>
                <w:szCs w:val="20"/>
              </w:rPr>
              <w:t xml:space="preserve">systemów </w:t>
            </w:r>
            <w:r>
              <w:rPr>
                <w:sz w:val="20"/>
                <w:szCs w:val="20"/>
              </w:rPr>
              <w:t>klasy BI</w:t>
            </w:r>
            <w:r w:rsidRPr="00664AA8">
              <w:rPr>
                <w:sz w:val="20"/>
                <w:szCs w:val="20"/>
              </w:rPr>
              <w:t xml:space="preserve"> 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posiada praktyczne umiejętności </w:t>
            </w:r>
            <w:r>
              <w:rPr>
                <w:sz w:val="20"/>
                <w:szCs w:val="20"/>
              </w:rPr>
              <w:t>wygenerowania raportów przy</w:t>
            </w:r>
            <w:r w:rsidRPr="00664AA8">
              <w:rPr>
                <w:sz w:val="20"/>
                <w:szCs w:val="20"/>
              </w:rPr>
              <w:t xml:space="preserve"> użyciu </w:t>
            </w:r>
            <w:r>
              <w:rPr>
                <w:sz w:val="20"/>
                <w:szCs w:val="20"/>
              </w:rPr>
              <w:t>systemów wspomagających podejmowania decyzji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dostosować system</w:t>
            </w:r>
            <w:r w:rsidRPr="00664AA8">
              <w:rPr>
                <w:sz w:val="20"/>
                <w:szCs w:val="20"/>
              </w:rPr>
              <w:t xml:space="preserve"> do potrzeb firmy</w:t>
            </w:r>
            <w:r>
              <w:rPr>
                <w:sz w:val="20"/>
                <w:szCs w:val="20"/>
              </w:rPr>
              <w:t xml:space="preserve"> </w:t>
            </w:r>
          </w:p>
          <w:p w:rsidR="00067CF2" w:rsidRPr="00664AA8" w:rsidRDefault="00067CF2" w:rsidP="00067CF2">
            <w:pPr>
              <w:spacing w:line="240" w:lineRule="auto"/>
              <w:ind w:left="360"/>
              <w:jc w:val="both"/>
              <w:rPr>
                <w:sz w:val="20"/>
                <w:szCs w:val="20"/>
              </w:rPr>
            </w:pPr>
          </w:p>
          <w:p w:rsidR="003A3020" w:rsidRPr="007D57A2" w:rsidRDefault="003A3020" w:rsidP="003A302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3A3020" w:rsidRPr="00BD2417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020" w:rsidRPr="00582090" w:rsidRDefault="003A3020" w:rsidP="003A302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3A3020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067CF2" w:rsidRDefault="00067CF2" w:rsidP="00067C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Wygenerowanie stosownych raportów oraz dokonanie analizy sytuacji przy pomocy systemu </w:t>
            </w:r>
          </w:p>
          <w:p w:rsidR="003A3020" w:rsidRPr="009E71F1" w:rsidRDefault="00067CF2" w:rsidP="00067CF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Testy pisemne z ocenami</w:t>
            </w:r>
          </w:p>
        </w:tc>
      </w:tr>
      <w:tr w:rsidR="003A3020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067CF2" w:rsidP="003A302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test pisemny – 5</w:t>
            </w:r>
            <w:r w:rsidR="003A3020">
              <w:rPr>
                <w:rFonts w:ascii="Arial" w:hAnsi="Arial" w:cs="Arial"/>
                <w:b/>
                <w:bCs/>
                <w:sz w:val="16"/>
                <w:szCs w:val="16"/>
              </w:rPr>
              <w:t>0%`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A3020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A3020" w:rsidRPr="0081552D" w:rsidRDefault="003A3020" w:rsidP="003A302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67CF2" w:rsidRPr="00AB0309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AB0309">
              <w:rPr>
                <w:sz w:val="18"/>
                <w:szCs w:val="18"/>
              </w:rPr>
              <w:t>Inteligentne systemy wspomagania decyzji w zarządzaniu. Rozwój badań (pr. zbior. pod red. H. Sroki i S. Stanka) PN AE, Katowice, 1996.</w:t>
            </w:r>
          </w:p>
          <w:p w:rsidR="00067CF2" w:rsidRPr="00AB0309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AB0309">
              <w:rPr>
                <w:sz w:val="18"/>
                <w:szCs w:val="18"/>
              </w:rPr>
              <w:t xml:space="preserve"> Scheer A.W.: Wstęp do informatyki gospodarczej, podstawy efektywnego zarządzania informacją, Wydawnictwa Uniwersytetu Warszawskiego, 1996.</w:t>
            </w:r>
          </w:p>
          <w:p w:rsidR="00067CF2" w:rsidRPr="00067CF2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en-US"/>
              </w:rPr>
            </w:pPr>
            <w:r w:rsidRPr="00AB0309">
              <w:rPr>
                <w:sz w:val="18"/>
                <w:szCs w:val="18"/>
              </w:rPr>
              <w:t xml:space="preserve"> </w:t>
            </w:r>
            <w:r w:rsidRPr="00AB0309">
              <w:rPr>
                <w:sz w:val="18"/>
                <w:szCs w:val="18"/>
                <w:lang w:val="en-US"/>
              </w:rPr>
              <w:t>Turban E., Aronson J.E.: Dicision Support Systems and intelligent Systems. Prentice Hall 2001.</w:t>
            </w:r>
          </w:p>
          <w:p w:rsidR="003A3020" w:rsidRPr="00392CD9" w:rsidRDefault="003A3020" w:rsidP="003A3020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67CF2" w:rsidRDefault="00067CF2" w:rsidP="00067CF2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AB0309">
              <w:rPr>
                <w:sz w:val="20"/>
                <w:szCs w:val="20"/>
              </w:rPr>
              <w:t>Surma J. (2009) Business Intelligence Systemy wspomagania decyzji biznesowych, Wyd. PWN, Warszawa</w:t>
            </w:r>
          </w:p>
          <w:p w:rsidR="003A3020" w:rsidRPr="00067CF2" w:rsidRDefault="00067CF2" w:rsidP="00067CF2">
            <w:pPr>
              <w:pStyle w:val="Akapitzlist"/>
              <w:numPr>
                <w:ilvl w:val="0"/>
                <w:numId w:val="25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Nafkha R, Żółtowska M. </w:t>
            </w:r>
            <w:r w:rsidRPr="00664AA8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13</w:t>
            </w:r>
            <w:r w:rsidRPr="00664AA8">
              <w:rPr>
                <w:sz w:val="20"/>
                <w:szCs w:val="20"/>
              </w:rPr>
              <w:t xml:space="preserve">) Informatyczne systemy </w:t>
            </w:r>
            <w:r>
              <w:rPr>
                <w:sz w:val="20"/>
                <w:szCs w:val="20"/>
              </w:rPr>
              <w:t xml:space="preserve">Finansów i Rachunkowości </w:t>
            </w:r>
            <w:r w:rsidRPr="00664AA8">
              <w:rPr>
                <w:sz w:val="20"/>
                <w:szCs w:val="20"/>
              </w:rPr>
              <w:t xml:space="preserve"> – SGGW</w:t>
            </w:r>
            <w:r w:rsidRPr="00067C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3020" w:rsidRPr="00067CF2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A302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ćwiczenia laboratoryjne: </w:t>
            </w:r>
            <w:r w:rsidR="00067CF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egzamin pisemny: </w:t>
            </w:r>
            <w:r w:rsidR="00067CF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 laboratoriów i projektów: </w:t>
            </w:r>
            <w:r w:rsidR="00067C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A3020" w:rsidRPr="00701DD3" w:rsidRDefault="00294B0C" w:rsidP="00294B0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 egzaminu: </w:t>
            </w:r>
            <w:r w:rsidR="00067C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4248B" w:rsidP="00067CF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67CF2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E531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5041"/>
        <w:gridCol w:w="2523"/>
        <w:gridCol w:w="1381"/>
      </w:tblGrid>
      <w:tr w:rsidR="00F4679D" w:rsidRPr="00FB1C10" w:rsidTr="00C10956">
        <w:tc>
          <w:tcPr>
            <w:tcW w:w="1547" w:type="dxa"/>
          </w:tcPr>
          <w:p w:rsidR="00F4679D" w:rsidRPr="00FB1C10" w:rsidRDefault="00F4679D" w:rsidP="00C1095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5041" w:type="dxa"/>
          </w:tcPr>
          <w:p w:rsidR="00F4679D" w:rsidRPr="00FB1C10" w:rsidRDefault="00F4679D" w:rsidP="00C1095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523" w:type="dxa"/>
          </w:tcPr>
          <w:p w:rsidR="00F4679D" w:rsidRPr="00FB1C10" w:rsidRDefault="00F4679D" w:rsidP="00C10956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F4679D" w:rsidRPr="0093211F" w:rsidRDefault="00F4679D" w:rsidP="00C1095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zna procesy zachodzące w systemach informacyjnych zarządzania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 xml:space="preserve">K_W06/P65-WG, 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umie obsługiwać systemy klasy BI 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K_W15, K_W17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/P65-WG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potrafi dokonać wyboru stosownego systemu wspomagającego podejmowania decyzji 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K_W</w:t>
            </w: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/P65-WG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umie dokonać analizy przy wykorzystaniu systemów klasy BI 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/P65-UG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posiada praktyczne umiejętności wygenerowania raportów przy użyciu systemów wspomagających podejmowania decyzji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K_U04/P65-UG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091137" w:rsidRDefault="00F4679D" w:rsidP="00C1095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5041" w:type="dxa"/>
          </w:tcPr>
          <w:p w:rsidR="00F4679D" w:rsidRPr="00067CF2" w:rsidRDefault="00F4679D" w:rsidP="00C10956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umie dostosować system do potrzeb firmy</w:t>
            </w:r>
          </w:p>
        </w:tc>
        <w:tc>
          <w:tcPr>
            <w:tcW w:w="2523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/P65-UG</w:t>
            </w:r>
          </w:p>
        </w:tc>
        <w:tc>
          <w:tcPr>
            <w:tcW w:w="1381" w:type="dxa"/>
          </w:tcPr>
          <w:p w:rsidR="00F4679D" w:rsidRPr="00067CF2" w:rsidRDefault="00F4679D" w:rsidP="00C1095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F4679D" w:rsidRPr="00FB1C10" w:rsidTr="00C10956">
        <w:tc>
          <w:tcPr>
            <w:tcW w:w="1547" w:type="dxa"/>
          </w:tcPr>
          <w:p w:rsidR="00F4679D" w:rsidRPr="00BD2417" w:rsidRDefault="00F4679D" w:rsidP="00C10956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F4679D" w:rsidRPr="00FB1C10" w:rsidRDefault="00F4679D" w:rsidP="00C1095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F4679D" w:rsidRPr="00FB1C10" w:rsidRDefault="00F4679D" w:rsidP="00C1095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4679D" w:rsidRPr="00FB1C10" w:rsidRDefault="00F4679D" w:rsidP="00C10956">
            <w:pPr>
              <w:rPr>
                <w:bCs/>
                <w:sz w:val="18"/>
                <w:szCs w:val="18"/>
              </w:rPr>
            </w:pPr>
          </w:p>
        </w:tc>
      </w:tr>
      <w:tr w:rsidR="00F4679D" w:rsidRPr="00FB1C10" w:rsidTr="00C10956">
        <w:tc>
          <w:tcPr>
            <w:tcW w:w="1547" w:type="dxa"/>
          </w:tcPr>
          <w:p w:rsidR="00F4679D" w:rsidRPr="00BD2417" w:rsidRDefault="00F4679D" w:rsidP="00C10956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F4679D" w:rsidRDefault="00F4679D" w:rsidP="00C1095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F4679D" w:rsidRPr="00FB1C10" w:rsidRDefault="00F4679D" w:rsidP="00C1095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4679D" w:rsidRPr="00FB1C10" w:rsidRDefault="00F4679D" w:rsidP="00C10956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43A" w:rsidRDefault="009F043A" w:rsidP="002C0CA5">
      <w:pPr>
        <w:spacing w:line="240" w:lineRule="auto"/>
      </w:pPr>
      <w:r>
        <w:separator/>
      </w:r>
    </w:p>
  </w:endnote>
  <w:endnote w:type="continuationSeparator" w:id="0">
    <w:p w:rsidR="009F043A" w:rsidRDefault="009F043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43A" w:rsidRDefault="009F043A" w:rsidP="002C0CA5">
      <w:pPr>
        <w:spacing w:line="240" w:lineRule="auto"/>
      </w:pPr>
      <w:r>
        <w:separator/>
      </w:r>
    </w:p>
  </w:footnote>
  <w:footnote w:type="continuationSeparator" w:id="0">
    <w:p w:rsidR="009F043A" w:rsidRDefault="009F043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100767"/>
    <w:multiLevelType w:val="hybridMultilevel"/>
    <w:tmpl w:val="F2AC5A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59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0901"/>
    <w:multiLevelType w:val="hybridMultilevel"/>
    <w:tmpl w:val="94700F70"/>
    <w:lvl w:ilvl="0" w:tplc="6C044C88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BF"/>
    <w:multiLevelType w:val="hybridMultilevel"/>
    <w:tmpl w:val="53488C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124FE"/>
    <w:multiLevelType w:val="hybridMultilevel"/>
    <w:tmpl w:val="CADCF7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B4AD9"/>
    <w:multiLevelType w:val="hybridMultilevel"/>
    <w:tmpl w:val="45461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81883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BC9"/>
    <w:multiLevelType w:val="hybridMultilevel"/>
    <w:tmpl w:val="DB389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286512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 w15:restartNumberingAfterBreak="0">
    <w:nsid w:val="62FD51E1"/>
    <w:multiLevelType w:val="hybridMultilevel"/>
    <w:tmpl w:val="B4525CE6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2" w15:restartNumberingAfterBreak="0">
    <w:nsid w:val="64AB4E02"/>
    <w:multiLevelType w:val="hybridMultilevel"/>
    <w:tmpl w:val="D3286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BE0285"/>
    <w:multiLevelType w:val="hybridMultilevel"/>
    <w:tmpl w:val="8AD20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D2C13"/>
    <w:multiLevelType w:val="hybridMultilevel"/>
    <w:tmpl w:val="3FF2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F077F93"/>
    <w:multiLevelType w:val="hybridMultilevel"/>
    <w:tmpl w:val="1FC64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0"/>
  </w:num>
  <w:num w:numId="4">
    <w:abstractNumId w:val="0"/>
  </w:num>
  <w:num w:numId="5">
    <w:abstractNumId w:val="26"/>
  </w:num>
  <w:num w:numId="6">
    <w:abstractNumId w:val="6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19"/>
  </w:num>
  <w:num w:numId="12">
    <w:abstractNumId w:val="9"/>
  </w:num>
  <w:num w:numId="13">
    <w:abstractNumId w:val="7"/>
  </w:num>
  <w:num w:numId="14">
    <w:abstractNumId w:val="14"/>
  </w:num>
  <w:num w:numId="15">
    <w:abstractNumId w:val="25"/>
  </w:num>
  <w:num w:numId="16">
    <w:abstractNumId w:val="3"/>
  </w:num>
  <w:num w:numId="17">
    <w:abstractNumId w:val="15"/>
  </w:num>
  <w:num w:numId="18">
    <w:abstractNumId w:val="18"/>
  </w:num>
  <w:num w:numId="19">
    <w:abstractNumId w:val="8"/>
  </w:num>
  <w:num w:numId="20">
    <w:abstractNumId w:val="2"/>
  </w:num>
  <w:num w:numId="21">
    <w:abstractNumId w:val="24"/>
  </w:num>
  <w:num w:numId="22">
    <w:abstractNumId w:val="21"/>
  </w:num>
  <w:num w:numId="23">
    <w:abstractNumId w:val="13"/>
  </w:num>
  <w:num w:numId="24">
    <w:abstractNumId w:val="17"/>
  </w:num>
  <w:num w:numId="25">
    <w:abstractNumId w:val="10"/>
  </w:num>
  <w:num w:numId="26">
    <w:abstractNumId w:val="27"/>
  </w:num>
  <w:num w:numId="27">
    <w:abstractNumId w:val="16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67CF2"/>
    <w:rsid w:val="000834BC"/>
    <w:rsid w:val="00091137"/>
    <w:rsid w:val="000C4232"/>
    <w:rsid w:val="00151533"/>
    <w:rsid w:val="001E5318"/>
    <w:rsid w:val="00207BBF"/>
    <w:rsid w:val="00294B0C"/>
    <w:rsid w:val="002C0CA5"/>
    <w:rsid w:val="0031104B"/>
    <w:rsid w:val="00341D25"/>
    <w:rsid w:val="003524D5"/>
    <w:rsid w:val="0036131B"/>
    <w:rsid w:val="003875FF"/>
    <w:rsid w:val="003A3020"/>
    <w:rsid w:val="003B680D"/>
    <w:rsid w:val="00463C99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4248B"/>
    <w:rsid w:val="007D736E"/>
    <w:rsid w:val="008244A9"/>
    <w:rsid w:val="00860FAB"/>
    <w:rsid w:val="008C5679"/>
    <w:rsid w:val="008F7E6F"/>
    <w:rsid w:val="00912188"/>
    <w:rsid w:val="00925376"/>
    <w:rsid w:val="0093211F"/>
    <w:rsid w:val="00962364"/>
    <w:rsid w:val="00965A2D"/>
    <w:rsid w:val="00966E0B"/>
    <w:rsid w:val="009B21A4"/>
    <w:rsid w:val="009D1483"/>
    <w:rsid w:val="009E71F1"/>
    <w:rsid w:val="009F043A"/>
    <w:rsid w:val="00A43564"/>
    <w:rsid w:val="00A77A56"/>
    <w:rsid w:val="00B2721F"/>
    <w:rsid w:val="00C66A6B"/>
    <w:rsid w:val="00CA4A7C"/>
    <w:rsid w:val="00CD0414"/>
    <w:rsid w:val="00D12881"/>
    <w:rsid w:val="00DC4191"/>
    <w:rsid w:val="00E27307"/>
    <w:rsid w:val="00E4596B"/>
    <w:rsid w:val="00ED11F9"/>
    <w:rsid w:val="00EE4F54"/>
    <w:rsid w:val="00F17173"/>
    <w:rsid w:val="00F31FB3"/>
    <w:rsid w:val="00F4679D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Joanna Landmesser</cp:lastModifiedBy>
  <cp:revision>6</cp:revision>
  <cp:lastPrinted>2019-03-18T08:34:00Z</cp:lastPrinted>
  <dcterms:created xsi:type="dcterms:W3CDTF">2019-05-08T17:41:00Z</dcterms:created>
  <dcterms:modified xsi:type="dcterms:W3CDTF">2019-05-12T10:22:00Z</dcterms:modified>
</cp:coreProperties>
</file>