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53689E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Informatyka Ekonomiczna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53689E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RPr="00EE25F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E011FA" w:rsidRDefault="0053689E" w:rsidP="00417454">
            <w:pPr>
              <w:spacing w:line="240" w:lineRule="auto"/>
              <w:rPr>
                <w:bCs/>
                <w:sz w:val="16"/>
                <w:szCs w:val="16"/>
                <w:lang w:val="en-US"/>
              </w:rPr>
            </w:pPr>
            <w:r w:rsidRPr="0053689E">
              <w:rPr>
                <w:rFonts w:ascii="Arial" w:hAnsi="Arial" w:cs="Arial"/>
                <w:bCs/>
                <w:sz w:val="16"/>
                <w:szCs w:val="16"/>
                <w:lang w:val="en-US"/>
              </w:rPr>
              <w:t>Economic Computer Science / Economic Informatics / Business Informatics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CC4A35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CC4A35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CC4A35"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53689E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sz w:val="16"/>
                <w:szCs w:val="16"/>
              </w:rPr>
              <w:t>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53689E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53689E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53689E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53689E">
              <w:rPr>
                <w:bCs/>
                <w:sz w:val="16"/>
                <w:szCs w:val="16"/>
              </w:rPr>
              <w:t>1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53689E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E011FA" w:rsidP="00E011FA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AF6AB6" w:rsidRPr="00AF6AB6">
              <w:rPr>
                <w:b/>
                <w:sz w:val="16"/>
                <w:szCs w:val="16"/>
              </w:rPr>
              <w:t>E-1</w:t>
            </w:r>
            <w:r>
              <w:rPr>
                <w:b/>
                <w:sz w:val="16"/>
                <w:szCs w:val="16"/>
              </w:rPr>
              <w:t>Z</w:t>
            </w:r>
            <w:r w:rsidR="00AF6AB6" w:rsidRPr="00AF6AB6">
              <w:rPr>
                <w:b/>
                <w:sz w:val="16"/>
                <w:szCs w:val="16"/>
              </w:rPr>
              <w:t>-01Z-6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1E63" w:rsidRDefault="00E31E63" w:rsidP="00E31E6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Celem przedmiotu jest zapoznanie studentów z metodami związanymi</w:t>
            </w:r>
            <w:r w:rsidRPr="00E31E63">
              <w:rPr>
                <w:rFonts w:ascii="Arial" w:hAnsi="Arial" w:cs="Arial"/>
                <w:sz w:val="16"/>
                <w:szCs w:val="16"/>
              </w:rPr>
              <w:t xml:space="preserve"> z pozyskiwaniem, organizacją, przechowywaniem, przetwarzaniem i analizą danych ekonomicznych z wykorzystaniem technologii baz danych i różnych metod analitycznych. W trakcie ćwiczeń laboratoryjnych wykorzystywane jest oprogramowanie MS Excel z wybranymi dodatkami analitycznymi.</w:t>
            </w:r>
          </w:p>
          <w:p w:rsidR="00E31E63" w:rsidRDefault="00E31E63" w:rsidP="00E31E6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 tematów:</w:t>
            </w:r>
          </w:p>
          <w:p w:rsidR="00E31E63" w:rsidRDefault="00E31E63" w:rsidP="00E31E6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31E63">
              <w:rPr>
                <w:rFonts w:ascii="Arial" w:hAnsi="Arial" w:cs="Arial"/>
                <w:sz w:val="16"/>
                <w:szCs w:val="16"/>
              </w:rPr>
              <w:t xml:space="preserve">Elementy metod matematycznych wykorzystywane podczas </w:t>
            </w:r>
            <w:r>
              <w:rPr>
                <w:rFonts w:ascii="Arial" w:hAnsi="Arial" w:cs="Arial"/>
                <w:sz w:val="16"/>
                <w:szCs w:val="16"/>
              </w:rPr>
              <w:t>przetwarzania i analizy danych:</w:t>
            </w:r>
          </w:p>
          <w:p w:rsidR="00E31E63" w:rsidRPr="00E31E63" w:rsidRDefault="00E31E63" w:rsidP="00E31E63">
            <w:pPr>
              <w:pStyle w:val="Akapitzlist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31E63">
              <w:rPr>
                <w:rFonts w:ascii="Arial" w:hAnsi="Arial" w:cs="Arial"/>
                <w:sz w:val="16"/>
                <w:szCs w:val="16"/>
              </w:rPr>
              <w:t>formuły tablicowe,</w:t>
            </w:r>
          </w:p>
          <w:p w:rsidR="00E31E63" w:rsidRPr="00E31E63" w:rsidRDefault="00E31E63" w:rsidP="00E31E63">
            <w:pPr>
              <w:pStyle w:val="Akapitzlist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31E63">
              <w:rPr>
                <w:rFonts w:ascii="Arial" w:hAnsi="Arial" w:cs="Arial"/>
                <w:sz w:val="16"/>
                <w:szCs w:val="16"/>
              </w:rPr>
              <w:t>działania na macierzach</w:t>
            </w:r>
          </w:p>
          <w:p w:rsidR="00E31E63" w:rsidRPr="00E31E63" w:rsidRDefault="00E31E63" w:rsidP="00E31E63">
            <w:pPr>
              <w:pStyle w:val="Akapitzlist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31E63">
              <w:rPr>
                <w:rFonts w:ascii="Arial" w:hAnsi="Arial" w:cs="Arial"/>
                <w:sz w:val="16"/>
                <w:szCs w:val="16"/>
              </w:rPr>
              <w:t>układy równań liniowych</w:t>
            </w:r>
          </w:p>
          <w:p w:rsidR="00E31E63" w:rsidRPr="00E31E63" w:rsidRDefault="00E31E63" w:rsidP="00E31E63">
            <w:pPr>
              <w:pStyle w:val="Akapitzlist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31E63">
              <w:rPr>
                <w:rFonts w:ascii="Arial" w:hAnsi="Arial" w:cs="Arial"/>
                <w:sz w:val="16"/>
                <w:szCs w:val="16"/>
              </w:rPr>
              <w:t>wykresy trójwymiarowe (przestrzenne)</w:t>
            </w:r>
          </w:p>
          <w:p w:rsidR="00E31E63" w:rsidRPr="00E31E63" w:rsidRDefault="00E31E63" w:rsidP="00E31E63">
            <w:pPr>
              <w:pStyle w:val="Akapitzlist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31E63">
              <w:rPr>
                <w:rFonts w:ascii="Arial" w:hAnsi="Arial" w:cs="Arial"/>
                <w:sz w:val="16"/>
                <w:szCs w:val="16"/>
              </w:rPr>
              <w:t>generowanie liczb pseudolosowych</w:t>
            </w:r>
          </w:p>
          <w:p w:rsidR="00E31E63" w:rsidRPr="00E31E63" w:rsidRDefault="00E31E63" w:rsidP="00E31E63">
            <w:pPr>
              <w:pStyle w:val="Akapitzlist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31E63">
              <w:rPr>
                <w:rFonts w:ascii="Arial" w:hAnsi="Arial" w:cs="Arial"/>
                <w:sz w:val="16"/>
                <w:szCs w:val="16"/>
              </w:rPr>
              <w:t>mapy preferencji (dwu- i trójwymiarowe);</w:t>
            </w:r>
          </w:p>
          <w:p w:rsidR="00F06E40" w:rsidRDefault="00E31E63" w:rsidP="00E31E6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31E63">
              <w:rPr>
                <w:rFonts w:ascii="Arial" w:hAnsi="Arial" w:cs="Arial"/>
                <w:sz w:val="16"/>
                <w:szCs w:val="16"/>
              </w:rPr>
              <w:t>Przetwarza</w:t>
            </w:r>
            <w:r w:rsidR="00F06E40">
              <w:rPr>
                <w:rFonts w:ascii="Arial" w:hAnsi="Arial" w:cs="Arial"/>
                <w:sz w:val="16"/>
                <w:szCs w:val="16"/>
              </w:rPr>
              <w:t>nie informacji w bazach danych:</w:t>
            </w:r>
          </w:p>
          <w:p w:rsidR="00F06E40" w:rsidRPr="00F06E40" w:rsidRDefault="00E31E63" w:rsidP="00F06E40">
            <w:pPr>
              <w:pStyle w:val="Akapitzlist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06E40">
              <w:rPr>
                <w:rFonts w:ascii="Arial" w:hAnsi="Arial" w:cs="Arial"/>
                <w:sz w:val="16"/>
                <w:szCs w:val="16"/>
              </w:rPr>
              <w:t>p</w:t>
            </w:r>
            <w:r w:rsidR="00F06E40" w:rsidRPr="00F06E40">
              <w:rPr>
                <w:rFonts w:ascii="Arial" w:hAnsi="Arial" w:cs="Arial"/>
                <w:sz w:val="16"/>
                <w:szCs w:val="16"/>
              </w:rPr>
              <w:t>rzetwarzanie danych tekstowych,</w:t>
            </w:r>
          </w:p>
          <w:p w:rsidR="00F06E40" w:rsidRPr="00F06E40" w:rsidRDefault="00F06E40" w:rsidP="00F06E40">
            <w:pPr>
              <w:pStyle w:val="Akapitzlist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06E40">
              <w:rPr>
                <w:rFonts w:ascii="Arial" w:hAnsi="Arial" w:cs="Arial"/>
                <w:sz w:val="16"/>
                <w:szCs w:val="16"/>
              </w:rPr>
              <w:t>daty i czasu,</w:t>
            </w:r>
          </w:p>
          <w:p w:rsidR="00F06E40" w:rsidRPr="00F06E40" w:rsidRDefault="00F06E40" w:rsidP="00F06E40">
            <w:pPr>
              <w:pStyle w:val="Akapitzlist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06E40">
              <w:rPr>
                <w:rFonts w:ascii="Arial" w:hAnsi="Arial" w:cs="Arial"/>
                <w:sz w:val="16"/>
                <w:szCs w:val="16"/>
              </w:rPr>
              <w:t>formuły warunkowe,</w:t>
            </w:r>
          </w:p>
          <w:p w:rsidR="00F06E40" w:rsidRPr="00F06E40" w:rsidRDefault="00E31E63" w:rsidP="00F06E40">
            <w:pPr>
              <w:pStyle w:val="Akapitzlist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06E40">
              <w:rPr>
                <w:rFonts w:ascii="Arial" w:hAnsi="Arial" w:cs="Arial"/>
                <w:sz w:val="16"/>
                <w:szCs w:val="16"/>
              </w:rPr>
              <w:t>wyszukiwania, podsu</w:t>
            </w:r>
            <w:r w:rsidR="00F06E40" w:rsidRPr="00F06E40">
              <w:rPr>
                <w:rFonts w:ascii="Arial" w:hAnsi="Arial" w:cs="Arial"/>
                <w:sz w:val="16"/>
                <w:szCs w:val="16"/>
              </w:rPr>
              <w:t>mowań warunkowych pojedynczych,</w:t>
            </w:r>
          </w:p>
          <w:p w:rsidR="00F06E40" w:rsidRPr="00F06E40" w:rsidRDefault="00E31E63" w:rsidP="00F06E40">
            <w:pPr>
              <w:pStyle w:val="Akapitzlist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06E40">
              <w:rPr>
                <w:rFonts w:ascii="Arial" w:hAnsi="Arial" w:cs="Arial"/>
                <w:sz w:val="16"/>
                <w:szCs w:val="16"/>
              </w:rPr>
              <w:t>zes</w:t>
            </w:r>
            <w:r w:rsidR="00F06E40" w:rsidRPr="00F06E40">
              <w:rPr>
                <w:rFonts w:ascii="Arial" w:hAnsi="Arial" w:cs="Arial"/>
                <w:sz w:val="16"/>
                <w:szCs w:val="16"/>
              </w:rPr>
              <w:t>tawienia proste (dwuwymiarowe),</w:t>
            </w:r>
          </w:p>
          <w:p w:rsidR="00F06E40" w:rsidRPr="00F06E40" w:rsidRDefault="00F06E40" w:rsidP="00F06E40">
            <w:pPr>
              <w:pStyle w:val="Akapitzlist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06E40">
              <w:rPr>
                <w:rFonts w:ascii="Arial" w:hAnsi="Arial" w:cs="Arial"/>
                <w:sz w:val="16"/>
                <w:szCs w:val="16"/>
              </w:rPr>
              <w:t>złożone (wielowymiarowe),</w:t>
            </w:r>
          </w:p>
          <w:p w:rsidR="00F06E40" w:rsidRPr="00F06E40" w:rsidRDefault="00F06E40" w:rsidP="00F06E40">
            <w:pPr>
              <w:pStyle w:val="Akapitzlist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06E40">
              <w:rPr>
                <w:rFonts w:ascii="Arial" w:hAnsi="Arial" w:cs="Arial"/>
                <w:sz w:val="16"/>
                <w:szCs w:val="16"/>
              </w:rPr>
              <w:t>sumy pośrednie (częściowe),</w:t>
            </w:r>
          </w:p>
          <w:p w:rsidR="00F06E40" w:rsidRPr="00F06E40" w:rsidRDefault="00E31E63" w:rsidP="00F06E40">
            <w:pPr>
              <w:pStyle w:val="Akapitzlist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06E40">
              <w:rPr>
                <w:rFonts w:ascii="Arial" w:hAnsi="Arial" w:cs="Arial"/>
                <w:sz w:val="16"/>
                <w:szCs w:val="16"/>
              </w:rPr>
              <w:t>tabele</w:t>
            </w:r>
            <w:r w:rsidR="00F06E40" w:rsidRPr="00F06E40">
              <w:rPr>
                <w:rFonts w:ascii="Arial" w:hAnsi="Arial" w:cs="Arial"/>
                <w:sz w:val="16"/>
                <w:szCs w:val="16"/>
              </w:rPr>
              <w:t>, wykresy przestawne,</w:t>
            </w:r>
          </w:p>
          <w:p w:rsidR="00F06E40" w:rsidRPr="00F06E40" w:rsidRDefault="00E31E63" w:rsidP="00F06E40">
            <w:pPr>
              <w:pStyle w:val="Akapitzlist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06E40">
              <w:rPr>
                <w:rFonts w:ascii="Arial" w:hAnsi="Arial" w:cs="Arial"/>
                <w:sz w:val="16"/>
                <w:szCs w:val="16"/>
              </w:rPr>
              <w:t>f</w:t>
            </w:r>
            <w:r w:rsidR="00F06E40" w:rsidRPr="00F06E40">
              <w:rPr>
                <w:rFonts w:ascii="Arial" w:hAnsi="Arial" w:cs="Arial"/>
                <w:sz w:val="16"/>
                <w:szCs w:val="16"/>
              </w:rPr>
              <w:t>iltrowanie zaawansowane danych,</w:t>
            </w:r>
          </w:p>
          <w:p w:rsidR="00F06E40" w:rsidRPr="00F06E40" w:rsidRDefault="00F06E40" w:rsidP="00F06E40">
            <w:pPr>
              <w:pStyle w:val="Akapitzlist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06E40">
              <w:rPr>
                <w:rFonts w:ascii="Arial" w:hAnsi="Arial" w:cs="Arial"/>
                <w:sz w:val="16"/>
                <w:szCs w:val="16"/>
              </w:rPr>
              <w:t>kwerendy tekstowe,</w:t>
            </w:r>
          </w:p>
          <w:p w:rsidR="00F06E40" w:rsidRPr="00F06E40" w:rsidRDefault="00F06E40" w:rsidP="00F06E40">
            <w:pPr>
              <w:pStyle w:val="Akapitzlist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06E40">
              <w:rPr>
                <w:rFonts w:ascii="Arial" w:hAnsi="Arial" w:cs="Arial"/>
                <w:sz w:val="16"/>
                <w:szCs w:val="16"/>
              </w:rPr>
              <w:t>pętle i odwołania cykliczne,</w:t>
            </w:r>
          </w:p>
          <w:p w:rsidR="00E31E63" w:rsidRDefault="00E31E63" w:rsidP="00F06E40">
            <w:pPr>
              <w:pStyle w:val="Akapitzlist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06E40">
              <w:rPr>
                <w:rFonts w:ascii="Arial" w:hAnsi="Arial" w:cs="Arial"/>
                <w:sz w:val="16"/>
                <w:szCs w:val="16"/>
              </w:rPr>
              <w:t>formuły podsumowań warunkowych wielokrotnych przy użyciu kolumn agregu</w:t>
            </w:r>
            <w:r w:rsidR="00F06E40">
              <w:rPr>
                <w:rFonts w:ascii="Arial" w:hAnsi="Arial" w:cs="Arial"/>
                <w:sz w:val="16"/>
                <w:szCs w:val="16"/>
              </w:rPr>
              <w:t>jących oraz funkcji tablicowych,</w:t>
            </w:r>
          </w:p>
          <w:p w:rsidR="00ED11F9" w:rsidRPr="00F06E40" w:rsidRDefault="00F06E40" w:rsidP="00F06E40">
            <w:pPr>
              <w:pStyle w:val="Akapitzlist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F06E40">
              <w:rPr>
                <w:rFonts w:ascii="Arial" w:hAnsi="Arial" w:cs="Arial"/>
                <w:sz w:val="16"/>
                <w:szCs w:val="16"/>
              </w:rPr>
              <w:t>izualizacja informacji ekonomicznych.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E31E63">
              <w:rPr>
                <w:sz w:val="16"/>
                <w:szCs w:val="16"/>
              </w:rPr>
              <w:t>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4750B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4750B0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F06E4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="006D34A0" w:rsidRPr="0081552D">
              <w:rPr>
                <w:rFonts w:ascii="Arial" w:hAnsi="Arial" w:cs="Arial"/>
                <w:sz w:val="16"/>
                <w:szCs w:val="16"/>
              </w:rPr>
              <w:t>yskusja problemu, roz</w:t>
            </w:r>
            <w:r>
              <w:rPr>
                <w:rFonts w:ascii="Arial" w:hAnsi="Arial" w:cs="Arial"/>
                <w:sz w:val="16"/>
                <w:szCs w:val="16"/>
              </w:rPr>
              <w:t>wiązywanie problemu.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F06E40" w:rsidP="00F06E40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F06E40">
              <w:rPr>
                <w:rFonts w:ascii="Arial" w:hAnsi="Arial" w:cs="Arial"/>
                <w:sz w:val="16"/>
                <w:szCs w:val="16"/>
              </w:rPr>
              <w:t>Ogólna wiedza na temat technologii informacyjnych i komunikacyjnych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Pr="00AF6AB6" w:rsidRDefault="00ED11F9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F6AB6">
              <w:rPr>
                <w:rFonts w:ascii="Arial" w:hAnsi="Arial" w:cs="Arial"/>
                <w:sz w:val="16"/>
                <w:szCs w:val="16"/>
              </w:rPr>
              <w:t>Wiedza:</w:t>
            </w:r>
          </w:p>
          <w:p w:rsidR="00A77A56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-</w:t>
            </w:r>
            <w:r w:rsidR="00AF6AB6" w:rsidRPr="00AF6AB6">
              <w:rPr>
                <w:rFonts w:ascii="Arial" w:hAnsi="Arial" w:cs="Arial"/>
                <w:sz w:val="16"/>
                <w:szCs w:val="16"/>
              </w:rPr>
              <w:t xml:space="preserve"> zna metody i narzędzia umożliwiające modelowanie struktur i instytucji ekonomicznych oraz zachodzących pomiędzy nimi procesów</w:t>
            </w:r>
          </w:p>
          <w:p w:rsidR="00A77A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AF6AB6">
              <w:rPr>
                <w:rFonts w:ascii="Arial" w:hAnsi="Arial" w:cs="Arial"/>
                <w:sz w:val="16"/>
                <w:szCs w:val="16"/>
              </w:rPr>
              <w:t xml:space="preserve"> -</w:t>
            </w:r>
            <w:r w:rsidR="00AF6AB6" w:rsidRPr="00AF6AB6">
              <w:rPr>
                <w:rFonts w:ascii="Arial" w:hAnsi="Arial" w:cs="Arial"/>
                <w:sz w:val="16"/>
                <w:szCs w:val="16"/>
              </w:rPr>
              <w:t xml:space="preserve"> zna cykl życia urządzeń, obiektów i systemów informatycznych</w:t>
            </w:r>
          </w:p>
          <w:p w:rsidR="00E4596B" w:rsidRPr="00AF6AB6" w:rsidRDefault="00E4596B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Default="00AF6AB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3 -</w:t>
            </w:r>
            <w:r w:rsidRPr="00AF6AB6">
              <w:rPr>
                <w:rFonts w:ascii="Arial" w:hAnsi="Arial" w:cs="Arial"/>
                <w:sz w:val="16"/>
                <w:szCs w:val="16"/>
              </w:rPr>
              <w:t xml:space="preserve"> zna i rozumie zasady tworzenia, analizy i użytkowania gospodarczych systemów informacyjnych</w:t>
            </w:r>
          </w:p>
          <w:p w:rsidR="00AF6AB6" w:rsidRDefault="00AF6AB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AF6AB6" w:rsidRPr="00AF6AB6" w:rsidRDefault="00AF6AB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F6AB6">
              <w:rPr>
                <w:rFonts w:ascii="Arial" w:hAnsi="Arial" w:cs="Arial"/>
                <w:sz w:val="16"/>
                <w:szCs w:val="16"/>
              </w:rPr>
              <w:t>04 – zna i rozumie podstawowe aspekty ekonomiczne i organizacyjne procesu pozyskiwania i wdrażania systemów informacyjnych</w:t>
            </w:r>
          </w:p>
          <w:p w:rsidR="00AF6AB6" w:rsidRPr="00AF6AB6" w:rsidRDefault="00AF6AB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F6AB6">
              <w:rPr>
                <w:rFonts w:ascii="Arial" w:hAnsi="Arial" w:cs="Arial"/>
                <w:sz w:val="16"/>
                <w:szCs w:val="16"/>
              </w:rPr>
              <w:lastRenderedPageBreak/>
              <w:t>05 – rozumie związek i role informatyki ze społeczeństwem informacyjnym i gospodarką elektroniczną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C21B14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Kompetencje</w:t>
            </w:r>
            <w:r w:rsidR="00ED11F9">
              <w:rPr>
                <w:sz w:val="16"/>
                <w:szCs w:val="16"/>
              </w:rPr>
              <w:t>:</w:t>
            </w: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1 -</w:t>
            </w:r>
            <w:r w:rsidR="00AF6AB6">
              <w:t xml:space="preserve"> </w:t>
            </w:r>
            <w:r w:rsidR="00AF6AB6" w:rsidRPr="00AF6AB6">
              <w:rPr>
                <w:rFonts w:ascii="Arial" w:hAnsi="Arial" w:cs="Arial"/>
                <w:sz w:val="16"/>
                <w:szCs w:val="16"/>
              </w:rPr>
              <w:t>umie pozyskiwać, właściwie organizować, przetwarzać i analizować dane dla potrzeb szeroko rozumianej działalności biznesowej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091137" w:rsidRPr="00582090" w:rsidRDefault="00091137" w:rsidP="00AF6AB6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AF6AB6" w:rsidP="00CD041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Umiejętności</w:t>
            </w:r>
            <w:r w:rsidR="00ED11F9"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ćwiczenia laboratoryjne – laboratorium komputerowe</w:t>
            </w:r>
          </w:p>
        </w:tc>
      </w:tr>
      <w:tr w:rsidR="00ED11F9" w:rsidRPr="0009113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AF6AB6" w:rsidRPr="00AF6AB6" w:rsidRDefault="00AF6AB6" w:rsidP="00AF6AB6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F6AB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Literatura podstawowa i uzupełniająca</w:t>
            </w:r>
            <w:r w:rsidRPr="00AF6AB6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23)</w:t>
            </w:r>
            <w:r w:rsidRPr="00AF6AB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: </w:t>
            </w:r>
          </w:p>
          <w:p w:rsidR="00AF6AB6" w:rsidRPr="00AF6AB6" w:rsidRDefault="00AF6AB6" w:rsidP="00AF6AB6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F6AB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1. E. Niedzielska: Informatyka ekonomiczna. Wydawnictwo AE, Wrocław, 2002.</w:t>
            </w:r>
          </w:p>
          <w:p w:rsidR="00AF6AB6" w:rsidRPr="00AF6AB6" w:rsidRDefault="00AF6AB6" w:rsidP="00AF6AB6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F6AB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2. A. Januszewski: Funkcjonalność informatycznych systemów zarządzania. T.1: Zintegrowane systemy transakcyjne. PWN, Warszawa, 2011.</w:t>
            </w:r>
          </w:p>
          <w:p w:rsidR="00AF6AB6" w:rsidRPr="00E011FA" w:rsidRDefault="00AF6AB6" w:rsidP="00AF6AB6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  <w:r w:rsidRPr="00AF6AB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3. A. Januszewski: Funkcjonalność informatycznych systemów zarządzania. </w:t>
            </w:r>
            <w:r w:rsidRPr="00E011FA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T.2: Systemy business intelligence. PWN, Warszawa, 2011.</w:t>
            </w:r>
          </w:p>
          <w:p w:rsidR="00AF6AB6" w:rsidRPr="00E011FA" w:rsidRDefault="00AF6AB6" w:rsidP="00AF6AB6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  <w:r w:rsidRPr="00E011FA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4. W. Winston: Excel. Analiza I modelowanie danych. Microsoft Press, Warszawa, 2008.</w:t>
            </w:r>
          </w:p>
          <w:p w:rsidR="00AF6AB6" w:rsidRPr="00AF6AB6" w:rsidRDefault="00AF6AB6" w:rsidP="00AF6AB6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011FA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5. J. Surma: Business Intelligence. </w:t>
            </w:r>
            <w:r w:rsidRPr="00AF6AB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Systemy wspomagania decyzji biznesowych. PWN, Warszawa, 2012.</w:t>
            </w:r>
          </w:p>
          <w:p w:rsidR="00AF6AB6" w:rsidRPr="00AF6AB6" w:rsidRDefault="00AF6AB6" w:rsidP="00AF6AB6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  <w:r w:rsidRPr="00AF6AB6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6. S.C. Albright, W. Winston, C. Zappe: Data Analysis and Decision Making. </w:t>
            </w:r>
            <w:smartTag w:uri="urn:schemas-microsoft-com:office:smarttags" w:element="place">
              <w:smartTag w:uri="urn:schemas-microsoft-com:office:smarttags" w:element="PlaceName">
                <w:r w:rsidRPr="00AF6AB6">
                  <w:rPr>
                    <w:rFonts w:ascii="Arial" w:eastAsia="Times New Roman" w:hAnsi="Arial" w:cs="Arial"/>
                    <w:sz w:val="16"/>
                    <w:szCs w:val="16"/>
                    <w:lang w:val="en-US" w:eastAsia="pl-PL"/>
                  </w:rPr>
                  <w:t>South-Western</w:t>
                </w:r>
              </w:smartTag>
              <w:r w:rsidRPr="00AF6AB6">
                <w:rPr>
                  <w:rFonts w:ascii="Arial" w:eastAsia="Times New Roman" w:hAnsi="Arial" w:cs="Arial"/>
                  <w:sz w:val="16"/>
                  <w:szCs w:val="16"/>
                  <w:lang w:val="en-US" w:eastAsia="pl-PL"/>
                </w:rPr>
                <w:t xml:space="preserve"> </w:t>
              </w:r>
              <w:smartTag w:uri="urn:schemas-microsoft-com:office:smarttags" w:element="PlaceType">
                <w:r w:rsidRPr="00AF6AB6">
                  <w:rPr>
                    <w:rFonts w:ascii="Arial" w:eastAsia="Times New Roman" w:hAnsi="Arial" w:cs="Arial"/>
                    <w:sz w:val="16"/>
                    <w:szCs w:val="16"/>
                    <w:lang w:val="en-US" w:eastAsia="pl-PL"/>
                  </w:rPr>
                  <w:t>College</w:t>
                </w:r>
              </w:smartTag>
            </w:smartTag>
            <w:r w:rsidRPr="00AF6AB6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 Publishing, </w:t>
            </w:r>
            <w:smartTag w:uri="urn:schemas-microsoft-com:office:smarttags" w:element="place">
              <w:smartTag w:uri="urn:schemas-microsoft-com:office:smarttags" w:element="City">
                <w:r w:rsidRPr="00AF6AB6">
                  <w:rPr>
                    <w:rFonts w:ascii="Arial" w:eastAsia="Times New Roman" w:hAnsi="Arial" w:cs="Arial"/>
                    <w:sz w:val="16"/>
                    <w:szCs w:val="16"/>
                    <w:lang w:val="en-US" w:eastAsia="pl-PL"/>
                  </w:rPr>
                  <w:t>Boston</w:t>
                </w:r>
              </w:smartTag>
              <w:r w:rsidRPr="00AF6AB6">
                <w:rPr>
                  <w:rFonts w:ascii="Arial" w:eastAsia="Times New Roman" w:hAnsi="Arial" w:cs="Arial"/>
                  <w:sz w:val="16"/>
                  <w:szCs w:val="16"/>
                  <w:lang w:val="en-US" w:eastAsia="pl-PL"/>
                </w:rPr>
                <w:t xml:space="preserve">, </w:t>
              </w:r>
              <w:smartTag w:uri="urn:schemas-microsoft-com:office:smarttags" w:element="State">
                <w:r w:rsidRPr="00AF6AB6">
                  <w:rPr>
                    <w:rFonts w:ascii="Arial" w:eastAsia="Times New Roman" w:hAnsi="Arial" w:cs="Arial"/>
                    <w:sz w:val="16"/>
                    <w:szCs w:val="16"/>
                    <w:lang w:val="en-US" w:eastAsia="pl-PL"/>
                  </w:rPr>
                  <w:t>MA</w:t>
                </w:r>
              </w:smartTag>
              <w:r w:rsidRPr="00AF6AB6">
                <w:rPr>
                  <w:rFonts w:ascii="Arial" w:eastAsia="Times New Roman" w:hAnsi="Arial" w:cs="Arial"/>
                  <w:sz w:val="16"/>
                  <w:szCs w:val="16"/>
                  <w:lang w:val="en-US" w:eastAsia="pl-PL"/>
                </w:rPr>
                <w:t xml:space="preserve">, </w:t>
              </w:r>
              <w:smartTag w:uri="urn:schemas-microsoft-com:office:smarttags" w:element="country-region">
                <w:r w:rsidRPr="00AF6AB6">
                  <w:rPr>
                    <w:rFonts w:ascii="Arial" w:eastAsia="Times New Roman" w:hAnsi="Arial" w:cs="Arial"/>
                    <w:sz w:val="16"/>
                    <w:szCs w:val="16"/>
                    <w:lang w:val="en-US" w:eastAsia="pl-PL"/>
                  </w:rPr>
                  <w:t>USA</w:t>
                </w:r>
              </w:smartTag>
            </w:smartTag>
            <w:r w:rsidRPr="00AF6AB6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, 2010.</w:t>
            </w:r>
          </w:p>
          <w:p w:rsidR="00ED11F9" w:rsidRPr="00091137" w:rsidRDefault="00ED11F9" w:rsidP="00CD0414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5B74F6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75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5B74F6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D55D90" w:rsidP="00D12881">
            <w:pPr>
              <w:rPr>
                <w:bCs/>
                <w:sz w:val="18"/>
                <w:szCs w:val="18"/>
              </w:rPr>
            </w:pPr>
            <w:r w:rsidRPr="00D55D90">
              <w:rPr>
                <w:rFonts w:ascii="Arial" w:hAnsi="Arial" w:cs="Arial"/>
                <w:sz w:val="16"/>
                <w:szCs w:val="16"/>
              </w:rPr>
              <w:t>zna metody i narzędzia umożliwiające modelowanie struktur i instytucji ekonomicznych oraz zachodzących pomiędzy nimi procesów</w:t>
            </w:r>
          </w:p>
        </w:tc>
        <w:tc>
          <w:tcPr>
            <w:tcW w:w="3001" w:type="dxa"/>
          </w:tcPr>
          <w:p w:rsidR="0093211F" w:rsidRPr="003306EC" w:rsidRDefault="0052772A" w:rsidP="006478A0">
            <w:pPr>
              <w:rPr>
                <w:b/>
                <w:bCs/>
                <w:sz w:val="18"/>
                <w:szCs w:val="18"/>
              </w:rPr>
            </w:pPr>
            <w:r w:rsidRPr="003306EC">
              <w:rPr>
                <w:b/>
                <w:bCs/>
                <w:sz w:val="18"/>
                <w:szCs w:val="18"/>
              </w:rPr>
              <w:t>K_</w:t>
            </w:r>
            <w:r w:rsidR="00AF6AB6" w:rsidRPr="003306EC">
              <w:rPr>
                <w:b/>
                <w:bCs/>
                <w:sz w:val="18"/>
                <w:szCs w:val="18"/>
              </w:rPr>
              <w:t>W06</w:t>
            </w:r>
            <w:r w:rsidRPr="003306EC">
              <w:rPr>
                <w:b/>
                <w:bCs/>
                <w:sz w:val="18"/>
                <w:szCs w:val="18"/>
              </w:rPr>
              <w:t xml:space="preserve"> / </w:t>
            </w:r>
            <w:r w:rsidR="003306EC" w:rsidRPr="003306EC">
              <w:rPr>
                <w:rFonts w:cstheme="minorHAnsi"/>
                <w:b/>
                <w:sz w:val="18"/>
                <w:szCs w:val="18"/>
              </w:rPr>
              <w:t>P6</w:t>
            </w:r>
            <w:r w:rsidRPr="003306EC">
              <w:rPr>
                <w:rFonts w:cstheme="minorHAnsi"/>
                <w:b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3306EC" w:rsidP="00D12881">
            <w:pPr>
              <w:rPr>
                <w:bCs/>
                <w:sz w:val="18"/>
                <w:szCs w:val="18"/>
              </w:rPr>
            </w:pPr>
            <w:r w:rsidRPr="003306EC">
              <w:rPr>
                <w:rFonts w:ascii="Arial" w:hAnsi="Arial" w:cs="Arial"/>
                <w:sz w:val="16"/>
                <w:szCs w:val="16"/>
              </w:rPr>
              <w:t>zna cykl życia urządzeń, obiektów i systemów informatycznych</w:t>
            </w:r>
          </w:p>
        </w:tc>
        <w:tc>
          <w:tcPr>
            <w:tcW w:w="3001" w:type="dxa"/>
          </w:tcPr>
          <w:p w:rsidR="0093211F" w:rsidRPr="003306EC" w:rsidRDefault="0052772A" w:rsidP="006478A0">
            <w:pPr>
              <w:rPr>
                <w:b/>
                <w:bCs/>
                <w:sz w:val="18"/>
                <w:szCs w:val="18"/>
              </w:rPr>
            </w:pPr>
            <w:r w:rsidRPr="003306EC">
              <w:rPr>
                <w:b/>
                <w:bCs/>
                <w:sz w:val="18"/>
                <w:szCs w:val="18"/>
              </w:rPr>
              <w:t>K_</w:t>
            </w:r>
            <w:r w:rsidR="00D55D90" w:rsidRPr="003306EC">
              <w:rPr>
                <w:b/>
                <w:bCs/>
                <w:sz w:val="18"/>
                <w:szCs w:val="18"/>
              </w:rPr>
              <w:t>W12</w:t>
            </w:r>
            <w:r w:rsidRPr="003306EC">
              <w:rPr>
                <w:b/>
                <w:bCs/>
                <w:sz w:val="18"/>
                <w:szCs w:val="18"/>
              </w:rPr>
              <w:t xml:space="preserve"> / </w:t>
            </w:r>
            <w:r w:rsidR="003306EC" w:rsidRPr="003306EC">
              <w:rPr>
                <w:rFonts w:cstheme="minorHAnsi"/>
                <w:b/>
                <w:sz w:val="18"/>
                <w:szCs w:val="18"/>
              </w:rPr>
              <w:t>P6</w:t>
            </w:r>
            <w:r w:rsidRPr="003306EC">
              <w:rPr>
                <w:rFonts w:cstheme="minorHAnsi"/>
                <w:b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AF6AB6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3306EC" w:rsidP="006478A0">
            <w:pPr>
              <w:rPr>
                <w:bCs/>
                <w:sz w:val="18"/>
                <w:szCs w:val="18"/>
              </w:rPr>
            </w:pPr>
            <w:r w:rsidRPr="003306EC">
              <w:rPr>
                <w:rFonts w:ascii="Arial" w:hAnsi="Arial" w:cs="Arial"/>
                <w:sz w:val="16"/>
                <w:szCs w:val="16"/>
              </w:rPr>
              <w:t>zna i rozumie zasady tworzenia, analizy i użytkowania gospodarczych systemów informacyjnych</w:t>
            </w:r>
          </w:p>
        </w:tc>
        <w:tc>
          <w:tcPr>
            <w:tcW w:w="3001" w:type="dxa"/>
          </w:tcPr>
          <w:p w:rsidR="0093211F" w:rsidRPr="003306EC" w:rsidRDefault="0052772A" w:rsidP="006478A0">
            <w:pPr>
              <w:rPr>
                <w:b/>
                <w:bCs/>
                <w:sz w:val="18"/>
                <w:szCs w:val="18"/>
              </w:rPr>
            </w:pPr>
            <w:r w:rsidRPr="003306EC">
              <w:rPr>
                <w:b/>
                <w:bCs/>
                <w:sz w:val="18"/>
                <w:szCs w:val="18"/>
              </w:rPr>
              <w:t>K_</w:t>
            </w:r>
            <w:r w:rsidR="00D55D90" w:rsidRPr="003306EC">
              <w:rPr>
                <w:b/>
                <w:bCs/>
                <w:sz w:val="18"/>
                <w:szCs w:val="18"/>
              </w:rPr>
              <w:t>W18</w:t>
            </w:r>
            <w:r w:rsidRPr="003306EC">
              <w:rPr>
                <w:b/>
                <w:bCs/>
                <w:sz w:val="18"/>
                <w:szCs w:val="18"/>
              </w:rPr>
              <w:t xml:space="preserve"> / </w:t>
            </w:r>
            <w:r w:rsidR="003306EC" w:rsidRPr="003306EC">
              <w:rPr>
                <w:rFonts w:cstheme="minorHAnsi"/>
                <w:b/>
                <w:sz w:val="18"/>
                <w:szCs w:val="18"/>
              </w:rPr>
              <w:t>P6</w:t>
            </w:r>
            <w:r w:rsidRPr="003306EC">
              <w:rPr>
                <w:rFonts w:cstheme="minorHAnsi"/>
                <w:b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AF6AB6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D55D90" w:rsidP="0056631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4</w:t>
            </w:r>
          </w:p>
        </w:tc>
        <w:tc>
          <w:tcPr>
            <w:tcW w:w="4563" w:type="dxa"/>
          </w:tcPr>
          <w:p w:rsidR="0093211F" w:rsidRPr="003306EC" w:rsidRDefault="003306EC" w:rsidP="00566310">
            <w:pPr>
              <w:rPr>
                <w:rFonts w:ascii="Arial" w:hAnsi="Arial" w:cs="Arial"/>
                <w:sz w:val="16"/>
                <w:szCs w:val="16"/>
              </w:rPr>
            </w:pPr>
            <w:r w:rsidRPr="003306EC">
              <w:rPr>
                <w:rFonts w:ascii="Arial" w:hAnsi="Arial" w:cs="Arial"/>
                <w:sz w:val="16"/>
                <w:szCs w:val="16"/>
              </w:rPr>
              <w:t>zna i rozumie podstawowe aspekty ekonomiczne i organizacyjne procesu pozyskiwania i wdrażania systemów informacyjnych</w:t>
            </w:r>
          </w:p>
        </w:tc>
        <w:tc>
          <w:tcPr>
            <w:tcW w:w="3001" w:type="dxa"/>
          </w:tcPr>
          <w:p w:rsidR="003306EC" w:rsidRPr="003306EC" w:rsidRDefault="0052772A" w:rsidP="003306EC">
            <w:pPr>
              <w:ind w:right="113"/>
              <w:rPr>
                <w:rFonts w:cstheme="minorHAnsi"/>
                <w:b/>
                <w:sz w:val="18"/>
                <w:szCs w:val="18"/>
              </w:rPr>
            </w:pPr>
            <w:r w:rsidRPr="003306EC">
              <w:rPr>
                <w:b/>
                <w:bCs/>
                <w:sz w:val="18"/>
                <w:szCs w:val="18"/>
              </w:rPr>
              <w:t>K_</w:t>
            </w:r>
            <w:r w:rsidR="00D55D90" w:rsidRPr="003306EC">
              <w:rPr>
                <w:b/>
                <w:bCs/>
                <w:sz w:val="18"/>
                <w:szCs w:val="18"/>
              </w:rPr>
              <w:t>W19</w:t>
            </w:r>
            <w:r w:rsidRPr="003306EC">
              <w:rPr>
                <w:rFonts w:cstheme="minorHAnsi"/>
                <w:b/>
                <w:sz w:val="18"/>
                <w:szCs w:val="18"/>
              </w:rPr>
              <w:t xml:space="preserve"> / </w:t>
            </w:r>
            <w:r w:rsidR="003306EC" w:rsidRPr="003306EC">
              <w:rPr>
                <w:rFonts w:cstheme="minorHAnsi"/>
                <w:b/>
                <w:sz w:val="18"/>
                <w:szCs w:val="18"/>
              </w:rPr>
              <w:t>P6S_WG</w:t>
            </w:r>
          </w:p>
          <w:p w:rsidR="0093211F" w:rsidRPr="003306EC" w:rsidRDefault="0093211F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D55D90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5</w:t>
            </w:r>
          </w:p>
        </w:tc>
        <w:tc>
          <w:tcPr>
            <w:tcW w:w="4563" w:type="dxa"/>
          </w:tcPr>
          <w:p w:rsidR="0093211F" w:rsidRPr="00FB1C10" w:rsidRDefault="003306EC" w:rsidP="00566310">
            <w:pPr>
              <w:rPr>
                <w:bCs/>
                <w:sz w:val="18"/>
                <w:szCs w:val="18"/>
              </w:rPr>
            </w:pPr>
            <w:r w:rsidRPr="003306EC">
              <w:rPr>
                <w:rFonts w:ascii="Arial" w:hAnsi="Arial" w:cs="Arial"/>
                <w:sz w:val="16"/>
                <w:szCs w:val="16"/>
              </w:rPr>
              <w:t>rozumie związek i role informatyki ze społeczeństwem informacyjnym i gospodarką elektroniczną</w:t>
            </w:r>
          </w:p>
        </w:tc>
        <w:tc>
          <w:tcPr>
            <w:tcW w:w="3001" w:type="dxa"/>
          </w:tcPr>
          <w:p w:rsidR="003306EC" w:rsidRPr="003306EC" w:rsidRDefault="0052772A" w:rsidP="003306EC">
            <w:pPr>
              <w:ind w:right="113"/>
              <w:rPr>
                <w:rFonts w:cstheme="minorHAnsi"/>
                <w:b/>
                <w:sz w:val="18"/>
                <w:szCs w:val="18"/>
              </w:rPr>
            </w:pPr>
            <w:r w:rsidRPr="003306EC">
              <w:rPr>
                <w:b/>
                <w:bCs/>
                <w:sz w:val="18"/>
                <w:szCs w:val="18"/>
              </w:rPr>
              <w:t>K_</w:t>
            </w:r>
            <w:r w:rsidR="00D55D90" w:rsidRPr="003306EC">
              <w:rPr>
                <w:b/>
                <w:bCs/>
                <w:sz w:val="18"/>
                <w:szCs w:val="18"/>
              </w:rPr>
              <w:t>W21</w:t>
            </w:r>
            <w:r w:rsidRPr="003306EC">
              <w:rPr>
                <w:rFonts w:cstheme="minorHAnsi"/>
                <w:b/>
                <w:sz w:val="18"/>
                <w:szCs w:val="18"/>
              </w:rPr>
              <w:t xml:space="preserve"> / </w:t>
            </w:r>
            <w:r w:rsidR="003306EC" w:rsidRPr="003306EC">
              <w:rPr>
                <w:rFonts w:cstheme="minorHAnsi"/>
                <w:b/>
                <w:sz w:val="18"/>
                <w:szCs w:val="18"/>
              </w:rPr>
              <w:t>P6S_WG</w:t>
            </w:r>
          </w:p>
          <w:p w:rsidR="0093211F" w:rsidRPr="003306EC" w:rsidRDefault="0093211F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AF6AB6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D55D90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1</w:t>
            </w:r>
          </w:p>
        </w:tc>
        <w:tc>
          <w:tcPr>
            <w:tcW w:w="4563" w:type="dxa"/>
          </w:tcPr>
          <w:p w:rsidR="0093211F" w:rsidRPr="00FB1C10" w:rsidRDefault="003306EC" w:rsidP="00566310">
            <w:pPr>
              <w:rPr>
                <w:bCs/>
                <w:sz w:val="18"/>
                <w:szCs w:val="18"/>
              </w:rPr>
            </w:pPr>
            <w:r w:rsidRPr="003306EC">
              <w:rPr>
                <w:rFonts w:ascii="Arial" w:hAnsi="Arial" w:cs="Arial"/>
                <w:sz w:val="16"/>
                <w:szCs w:val="16"/>
              </w:rPr>
              <w:t>umie pozyskiwać, właściwie organizować, przetwarzać i analizować dane dla potrzeb szeroko rozumianej działalności biznesowej</w:t>
            </w:r>
          </w:p>
        </w:tc>
        <w:tc>
          <w:tcPr>
            <w:tcW w:w="3001" w:type="dxa"/>
          </w:tcPr>
          <w:p w:rsidR="0093211F" w:rsidRPr="003306EC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b/>
                <w:sz w:val="18"/>
                <w:szCs w:val="18"/>
              </w:rPr>
            </w:pPr>
            <w:r w:rsidRPr="003306EC">
              <w:rPr>
                <w:b/>
                <w:bCs/>
                <w:sz w:val="18"/>
                <w:szCs w:val="18"/>
              </w:rPr>
              <w:t>K_</w:t>
            </w:r>
            <w:r w:rsidR="00D55D90" w:rsidRPr="003306EC">
              <w:rPr>
                <w:b/>
                <w:bCs/>
                <w:sz w:val="18"/>
                <w:szCs w:val="18"/>
              </w:rPr>
              <w:t>K</w:t>
            </w:r>
            <w:r w:rsidR="00A77A56" w:rsidRPr="003306EC">
              <w:rPr>
                <w:b/>
                <w:bCs/>
                <w:sz w:val="18"/>
                <w:szCs w:val="18"/>
              </w:rPr>
              <w:t>0</w:t>
            </w:r>
            <w:r w:rsidR="00D55D90" w:rsidRPr="003306EC">
              <w:rPr>
                <w:b/>
                <w:bCs/>
                <w:sz w:val="18"/>
                <w:szCs w:val="18"/>
              </w:rPr>
              <w:t>7</w:t>
            </w:r>
            <w:r w:rsidRPr="003306EC">
              <w:rPr>
                <w:rFonts w:cstheme="minorHAnsi"/>
                <w:b/>
                <w:sz w:val="18"/>
                <w:szCs w:val="18"/>
              </w:rPr>
              <w:t xml:space="preserve"> / </w:t>
            </w:r>
            <w:r w:rsidR="003306EC" w:rsidRPr="003306EC">
              <w:rPr>
                <w:rFonts w:cstheme="minorHAnsi"/>
                <w:b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93211F" w:rsidRPr="00FB1C10" w:rsidRDefault="00AF6AB6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34F" w:rsidRDefault="007F234F" w:rsidP="002C0CA5">
      <w:pPr>
        <w:spacing w:line="240" w:lineRule="auto"/>
      </w:pPr>
      <w:r>
        <w:separator/>
      </w:r>
    </w:p>
  </w:endnote>
  <w:endnote w:type="continuationSeparator" w:id="0">
    <w:p w:rsidR="007F234F" w:rsidRDefault="007F234F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34F" w:rsidRDefault="007F234F" w:rsidP="002C0CA5">
      <w:pPr>
        <w:spacing w:line="240" w:lineRule="auto"/>
      </w:pPr>
      <w:r>
        <w:separator/>
      </w:r>
    </w:p>
  </w:footnote>
  <w:footnote w:type="continuationSeparator" w:id="0">
    <w:p w:rsidR="007F234F" w:rsidRDefault="007F234F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8" w15:restartNumberingAfterBreak="0">
    <w:nsid w:val="64DD3EF1"/>
    <w:multiLevelType w:val="hybridMultilevel"/>
    <w:tmpl w:val="B1DA8F42"/>
    <w:lvl w:ilvl="0" w:tplc="87121DB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6D2D1AA7"/>
    <w:multiLevelType w:val="hybridMultilevel"/>
    <w:tmpl w:val="3BF0CDC2"/>
    <w:lvl w:ilvl="0" w:tplc="87121DB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91137"/>
    <w:rsid w:val="000C4232"/>
    <w:rsid w:val="00151533"/>
    <w:rsid w:val="00207BBF"/>
    <w:rsid w:val="002C0CA5"/>
    <w:rsid w:val="003306EC"/>
    <w:rsid w:val="00341D25"/>
    <w:rsid w:val="003524D5"/>
    <w:rsid w:val="0036131B"/>
    <w:rsid w:val="003B680D"/>
    <w:rsid w:val="004750B0"/>
    <w:rsid w:val="00481690"/>
    <w:rsid w:val="004A1909"/>
    <w:rsid w:val="004F5168"/>
    <w:rsid w:val="0052772A"/>
    <w:rsid w:val="0053689E"/>
    <w:rsid w:val="00566310"/>
    <w:rsid w:val="005B74F6"/>
    <w:rsid w:val="006674DC"/>
    <w:rsid w:val="006C766B"/>
    <w:rsid w:val="006D34A0"/>
    <w:rsid w:val="0072568B"/>
    <w:rsid w:val="00735F91"/>
    <w:rsid w:val="007D736E"/>
    <w:rsid w:val="007F234F"/>
    <w:rsid w:val="00860FAB"/>
    <w:rsid w:val="008C5679"/>
    <w:rsid w:val="008F7E6F"/>
    <w:rsid w:val="00912188"/>
    <w:rsid w:val="00925376"/>
    <w:rsid w:val="0093211F"/>
    <w:rsid w:val="00965A2D"/>
    <w:rsid w:val="00966E0B"/>
    <w:rsid w:val="009B21A4"/>
    <w:rsid w:val="009E71F1"/>
    <w:rsid w:val="009F7B50"/>
    <w:rsid w:val="00A43564"/>
    <w:rsid w:val="00A77A56"/>
    <w:rsid w:val="00AF6AB6"/>
    <w:rsid w:val="00B2721F"/>
    <w:rsid w:val="00B8611D"/>
    <w:rsid w:val="00C21B14"/>
    <w:rsid w:val="00CC4A35"/>
    <w:rsid w:val="00CD0414"/>
    <w:rsid w:val="00D12881"/>
    <w:rsid w:val="00D55D90"/>
    <w:rsid w:val="00DC4191"/>
    <w:rsid w:val="00E011FA"/>
    <w:rsid w:val="00E31E63"/>
    <w:rsid w:val="00E4596B"/>
    <w:rsid w:val="00ED11F9"/>
    <w:rsid w:val="00EE25F4"/>
    <w:rsid w:val="00EE4F54"/>
    <w:rsid w:val="00F06E40"/>
    <w:rsid w:val="00F17173"/>
    <w:rsid w:val="00F32949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775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6</cp:revision>
  <cp:lastPrinted>2019-03-18T08:34:00Z</cp:lastPrinted>
  <dcterms:created xsi:type="dcterms:W3CDTF">2019-05-09T08:38:00Z</dcterms:created>
  <dcterms:modified xsi:type="dcterms:W3CDTF">2019-05-12T10:13:00Z</dcterms:modified>
</cp:coreProperties>
</file>