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778"/>
        <w:gridCol w:w="640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2442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sieciowe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2210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2442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Network serivices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FD5301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D5301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C53B24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39E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39E5" w:rsidP="006C39E5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101B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344D48" w:rsidP="00750CD6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D349B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B1EAB" w:rsidRDefault="003B1EAB" w:rsidP="003B1E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6048A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</w:p>
          <w:p w:rsidR="00CD0414" w:rsidRPr="00CD0414" w:rsidRDefault="003B1EAB" w:rsidP="003B1EA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D5AA9" w:rsidP="000D5AA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4002A1" w:rsidRPr="004002A1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4002A1" w:rsidRPr="004002A1">
              <w:rPr>
                <w:b/>
                <w:sz w:val="16"/>
                <w:szCs w:val="16"/>
              </w:rPr>
              <w:t>-01Z-6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 xml:space="preserve">Zapoznanie studentów z podstawowymi usługami sieciowymi 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Przekazanie studentom wiedzy na temat zasady działania usług sieciowych w różnych systemach operacyjnych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Zapoznanie studentów z zasadami wdrażania usług sieciowych w systemie Linux i Windows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Nabycie przez studentów umiejętności  wdrażania usług sieciowych w systemie Linux i Windows</w:t>
            </w:r>
          </w:p>
          <w:p w:rsidR="00750B5D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Przypomnienie wiedzy z podstawowego przedmiotu sieci komputerowe</w:t>
            </w:r>
          </w:p>
          <w:p w:rsid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Przypomnienie informacji na temat sieci komputerowych, warstw sieciowych, urządzeń sieciowych, stosie  TCP/IP na systemach operacyjnych. Ogólnie informacje na temat istniejących usług sieciowych, podział i przydatność usług sieciowych, obecne trendy i trudności z wdrażaniem.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DNS. Założenia usługi DNS. Hierarchiczna i rekurencyjna architektura.Przykład dialogu DNS klient-serwer. Rodzaje rekordów zasobów. Delegacje DNS i propagacja DNS. Tworzenie stref DNS.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i usługa DHCP - dynamicznej konfiguracji IP hostów. Omówienie szczegółowe protokołu DHCP. Tworzenie puli DHCP, rezerwacji MAC, wykluczeń. Działanie DHCP Relay i zastosowania. Tworzenie klas użytkowników.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HTTP. Struktura komunikatów HTTP. Specyfikacja MIME.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Uwierzytelnianie metodą Basic Authentication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53CC7">
              <w:rPr>
                <w:rFonts w:ascii="Arial" w:hAnsi="Arial" w:cs="Arial"/>
                <w:sz w:val="16"/>
                <w:szCs w:val="16"/>
              </w:rPr>
              <w:t>Zmienne Cookies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Buforowanie dokumentów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HTTP Persistent Connections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Serwery HTTP Proxy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F53CC7">
              <w:rPr>
                <w:rFonts w:ascii="Arial" w:hAnsi="Arial" w:cs="Arial"/>
                <w:sz w:val="16"/>
                <w:szCs w:val="16"/>
              </w:rPr>
              <w:t>Bezpieczny protokół HTTPS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SMTP/POP3/IMAP. Omówienie usługi i protokołów. Zalet i wady rozwiązań. Metody zabezpieczeń.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FTP. Omówienie różnic i problemów pomiędzy pracą pasywną a pracą aktywną. Metody zabezpieczenia.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Usługa NAT- translacji adresów sieciowych. </w:t>
            </w:r>
            <w:r w:rsidRPr="008E7213">
              <w:rPr>
                <w:rFonts w:ascii="Arial" w:hAnsi="Arial" w:cs="Arial"/>
                <w:sz w:val="16"/>
                <w:szCs w:val="16"/>
              </w:rPr>
              <w:t>Uzycie adresow nierutowalnych w sieci do wewnetrznej adresacji podsieci</w:t>
            </w:r>
            <w:r>
              <w:rPr>
                <w:rFonts w:ascii="Arial" w:hAnsi="Arial" w:cs="Arial"/>
                <w:sz w:val="16"/>
                <w:szCs w:val="16"/>
              </w:rPr>
              <w:t>. Zalety i wady usługi. Techniki SNAT vs DNAT. Podział łącza internetowego.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zapory sieciowej- Firewall. Praca bezstanowa vs stanowa. Omówienie wdrożenia na podsatwie iptables w systemie Linux.</w:t>
            </w:r>
          </w:p>
          <w:p w:rsidR="0097629B" w:rsidRPr="00F53CC7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Kolokwium.</w:t>
            </w:r>
          </w:p>
          <w:p w:rsidR="0097629B" w:rsidRDefault="0097629B" w:rsidP="0097629B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7629B" w:rsidRPr="00D16030" w:rsidRDefault="0097629B" w:rsidP="0097629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Ćwiczenie polegające na wdrożenia usługi DHCP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DNS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HTTP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NAT/QoS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VPN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Active Directory/LDAP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Poprawa jednego ćwiczenia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B1A32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B1A32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425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9425A3">
              <w:rPr>
                <w:rFonts w:ascii="Arial" w:hAnsi="Arial" w:cs="Arial"/>
                <w:sz w:val="16"/>
                <w:szCs w:val="16"/>
              </w:rPr>
              <w:t>yskusja problemu, studium przypadków, rozwiązywanie problemów podczas wdrażania systemów operacyjnych Windows oraz Linux.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B6DF7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Minimum podstawowa wiedza z sieci komputerowych i systemów komputerowych (Linux/Windows)</w:t>
            </w:r>
          </w:p>
        </w:tc>
      </w:tr>
      <w:tr w:rsidR="00ED11F9" w:rsidTr="008974D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375BE" w:rsidRDefault="00B15AA5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D2393E" w:rsidRPr="001E4CCD">
              <w:rPr>
                <w:rFonts w:ascii="Arial" w:hAnsi="Arial" w:cs="Arial"/>
                <w:sz w:val="16"/>
                <w:szCs w:val="16"/>
              </w:rPr>
              <w:t xml:space="preserve"> Ma rozszerzoną i uporządkowaną wiedzę w zakresie algorytmów i ich złożoności obliczeniowej, architektury systemów komputerowych, systemów operacyjnych, technologii sieciowych, języków i </w:t>
            </w:r>
            <w:r w:rsidR="00D2393E" w:rsidRPr="001E4CCD">
              <w:rPr>
                <w:rFonts w:ascii="Arial" w:hAnsi="Arial" w:cs="Arial"/>
                <w:sz w:val="16"/>
                <w:szCs w:val="16"/>
              </w:rPr>
              <w:lastRenderedPageBreak/>
              <w:t>paradygmatów programowania, sztucznej inteligencji, baz danych, inżynierii oprogramowania.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77A56" w:rsidRDefault="00D2393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Posiada rozszerzoną wiedzę z zakresu tworzenia, eksploatacji oraz oceny różnych klas systemów informatycznych (ich efektywności, rozwoju i administrowania nimi), znajdujących zastosowanie we wszystkich obiektach gospodarczych, instytucjach finansowych i publicznych, przedsiębiorstwach  oraz w jednostkach administracji państwowej i terenowej.</w:t>
            </w:r>
          </w:p>
          <w:p w:rsidR="00ED11F9" w:rsidRPr="00582090" w:rsidRDefault="00ED11F9" w:rsidP="00B15AA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17441F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375BE" w:rsidRPr="00AF5F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71BC" w:rsidRPr="001E4CCD">
              <w:rPr>
                <w:rFonts w:ascii="Arial" w:hAnsi="Arial" w:cs="Arial"/>
                <w:sz w:val="16"/>
                <w:szCs w:val="16"/>
              </w:rPr>
              <w:t xml:space="preserve"> Posiada umiejętność analizy, projektowania i testowania systemów informatycznych z </w:t>
            </w:r>
            <w:r w:rsidR="006671BC" w:rsidRPr="001E4CCD">
              <w:rPr>
                <w:rFonts w:ascii="Arial" w:hAnsi="Arial" w:cs="Arial"/>
                <w:sz w:val="16"/>
                <w:szCs w:val="16"/>
              </w:rPr>
              <w:lastRenderedPageBreak/>
              <w:t>wykorzystaniem metodyk, technik i narzędzi wspomagających zarządzanie projektami.</w:t>
            </w:r>
          </w:p>
          <w:p w:rsidR="008375BE" w:rsidRPr="00582090" w:rsidRDefault="008375BE" w:rsidP="008375B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  <w:vAlign w:val="center"/>
          </w:tcPr>
          <w:p w:rsidR="00ED11F9" w:rsidRDefault="00ED11F9" w:rsidP="006671BC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 w:rsidR="006671BC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:</w:t>
            </w:r>
          </w:p>
          <w:p w:rsidR="006671BC" w:rsidRDefault="006671BC" w:rsidP="006671BC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6671BC" w:rsidRPr="006671BC" w:rsidRDefault="006671BC" w:rsidP="006671B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1 - </w:t>
            </w:r>
            <w:r w:rsidR="008974D5" w:rsidRPr="001E4CCD">
              <w:rPr>
                <w:rFonts w:ascii="Arial" w:hAnsi="Arial" w:cs="Arial"/>
                <w:sz w:val="16"/>
                <w:szCs w:val="16"/>
              </w:rPr>
              <w:t xml:space="preserve"> Potrafi przekazać informację o osiągnięciach informatyki i różnych aspektach zawodu analityka gospodarczego w </w:t>
            </w:r>
            <w:r w:rsidR="008974D5" w:rsidRPr="001E4CCD">
              <w:rPr>
                <w:rFonts w:ascii="Arial" w:hAnsi="Arial" w:cs="Arial"/>
                <w:sz w:val="16"/>
                <w:szCs w:val="16"/>
              </w:rPr>
              <w:lastRenderedPageBreak/>
              <w:t>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52050" w:rsidRPr="006C2A45" w:rsidRDefault="00E52050" w:rsidP="00E520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pisemne/ustne na zaj</w:t>
            </w:r>
            <w:r w:rsidRPr="006C2A45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ciach</w:t>
            </w:r>
          </w:p>
          <w:p w:rsidR="00ED11F9" w:rsidRPr="009E71F1" w:rsidRDefault="00E52050" w:rsidP="00E5205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22C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Oceny prowadzącego laboratorium na podstawie zrealizowanym ćwiczeń, ewentulne 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A9053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0535">
              <w:rPr>
                <w:rFonts w:ascii="Arial" w:hAnsi="Arial" w:cs="Arial"/>
                <w:bCs/>
                <w:sz w:val="16"/>
                <w:szCs w:val="16"/>
              </w:rPr>
              <w:t>Ćwiczenia laboratoryjne – 50%, zaliczenie pisemne</w:t>
            </w:r>
            <w:r w:rsidR="0048340A">
              <w:rPr>
                <w:rFonts w:ascii="Arial" w:hAnsi="Arial" w:cs="Arial"/>
                <w:bCs/>
                <w:sz w:val="16"/>
                <w:szCs w:val="16"/>
              </w:rPr>
              <w:t>/ustne</w:t>
            </w:r>
            <w:r w:rsidRPr="00A90535">
              <w:rPr>
                <w:rFonts w:ascii="Arial" w:hAnsi="Arial" w:cs="Arial"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Andrew S. Tanenbaum  "Sieci komputerowe", Helion, Warszawa, 2004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Cieślak K., Windows i sieci komputerowe. Helion, Gliwice, 1998.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2. Comer D.E., Sieci komputerowe i intersieci. WNT, Warszawa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3. Comer D.E., Sieci komputerowe TCP/IP. WNT, Warszawa 1999.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4. Haugdahl J.S., Diagnozowanie i utrzymanie sieci. Księga eksperta. Helion, Gliwice 2001.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5. Krysiak K., Sieci komputerowe. Kompendium. Helion, Gliwice,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6. Mucha M., Sieci komputerowe. Budowa i działanie. Helion, Gliwice, 2003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7. Simmons C., Causey J., Microsoft Windows XP w Sieciach dla Ekspertów, ReadMe 2003.</w:t>
            </w:r>
          </w:p>
          <w:p w:rsidR="00ED11F9" w:rsidRPr="00780A46" w:rsidRDefault="00780A46" w:rsidP="00780A46">
            <w:pPr>
              <w:spacing w:line="240" w:lineRule="auto"/>
              <w:rPr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8. Sportack M., Sieci komputerowe - księga eksperta. Helion, Gliwice 2004.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8A3BA2" w:rsidP="008A3BA2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E7E3A" w:rsidP="004E7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E7E3A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lastRenderedPageBreak/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 xml:space="preserve"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 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AB4A00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7B5D45" w:rsidRPr="001E4CCD" w:rsidRDefault="007B5D45" w:rsidP="007B5D45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rozszerzoną wiedzę z zakresu tworzenia, eksploatacji oraz oceny różnych klas systemów informatycznych (ich efektywności, rozwoju i administrowania nimi), znajdujących zastosowanie we wszystkich obiektach gospodarczych, instytucjach finansowych i publicznych, przedsiębiorstwach  oraz w jednostkach administracji państwowej i terenowej.</w:t>
            </w:r>
          </w:p>
        </w:tc>
        <w:tc>
          <w:tcPr>
            <w:tcW w:w="3001" w:type="dxa"/>
          </w:tcPr>
          <w:p w:rsidR="007B5D45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757E5" w:rsidRPr="00FB1C10" w:rsidTr="0093211F">
        <w:tc>
          <w:tcPr>
            <w:tcW w:w="1547" w:type="dxa"/>
          </w:tcPr>
          <w:p w:rsidR="003757E5" w:rsidRPr="00091137" w:rsidRDefault="003757E5" w:rsidP="003757E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3757E5" w:rsidRPr="001E4CCD" w:rsidRDefault="003757E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umiejętność analizy, projektowania i testowania systemów informatycznych z wykorzystaniem metodyk, technik i narzędzi wspomagających zarządzanie projektami.</w:t>
            </w:r>
          </w:p>
        </w:tc>
        <w:tc>
          <w:tcPr>
            <w:tcW w:w="3001" w:type="dxa"/>
          </w:tcPr>
          <w:p w:rsidR="003757E5" w:rsidRPr="0052772A" w:rsidRDefault="003757E5" w:rsidP="003757E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3757E5">
              <w:rPr>
                <w:rFonts w:cstheme="minorHAnsi"/>
                <w:sz w:val="18"/>
                <w:szCs w:val="18"/>
              </w:rPr>
              <w:t>P7S_UW</w:t>
            </w:r>
          </w:p>
        </w:tc>
        <w:tc>
          <w:tcPr>
            <w:tcW w:w="1381" w:type="dxa"/>
          </w:tcPr>
          <w:p w:rsidR="003757E5" w:rsidRPr="00FB1C10" w:rsidRDefault="003757E5" w:rsidP="003757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757E5" w:rsidRPr="00FB1C10" w:rsidTr="0093211F">
        <w:tc>
          <w:tcPr>
            <w:tcW w:w="1547" w:type="dxa"/>
          </w:tcPr>
          <w:p w:rsidR="003757E5" w:rsidRPr="00091137" w:rsidRDefault="003757E5" w:rsidP="003757E5">
            <w:pPr>
              <w:rPr>
                <w:bCs/>
                <w:sz w:val="18"/>
                <w:szCs w:val="18"/>
              </w:rPr>
            </w:pPr>
            <w:r w:rsidRPr="00FB2877"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3757E5" w:rsidRPr="001E4CCD" w:rsidRDefault="003757E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3757E5" w:rsidRPr="0052772A" w:rsidRDefault="003757E5" w:rsidP="003757E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K_K07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3757E5">
              <w:rPr>
                <w:rFonts w:cstheme="minorHAnsi"/>
                <w:sz w:val="18"/>
                <w:szCs w:val="18"/>
              </w:rPr>
              <w:t>P7S_KO</w:t>
            </w:r>
          </w:p>
        </w:tc>
        <w:tc>
          <w:tcPr>
            <w:tcW w:w="1381" w:type="dxa"/>
          </w:tcPr>
          <w:p w:rsidR="003757E5" w:rsidRPr="00FB1C10" w:rsidRDefault="003757E5" w:rsidP="003757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F3B" w:rsidRDefault="00885F3B" w:rsidP="002C0CA5">
      <w:pPr>
        <w:spacing w:line="240" w:lineRule="auto"/>
      </w:pPr>
      <w:r>
        <w:separator/>
      </w:r>
    </w:p>
  </w:endnote>
  <w:endnote w:type="continuationSeparator" w:id="0">
    <w:p w:rsidR="00885F3B" w:rsidRDefault="00885F3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F3B" w:rsidRDefault="00885F3B" w:rsidP="002C0CA5">
      <w:pPr>
        <w:spacing w:line="240" w:lineRule="auto"/>
      </w:pPr>
      <w:r>
        <w:separator/>
      </w:r>
    </w:p>
  </w:footnote>
  <w:footnote w:type="continuationSeparator" w:id="0">
    <w:p w:rsidR="00885F3B" w:rsidRDefault="00885F3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0D349B"/>
    <w:rsid w:val="000D5AA9"/>
    <w:rsid w:val="000F00E5"/>
    <w:rsid w:val="0012442D"/>
    <w:rsid w:val="00151533"/>
    <w:rsid w:val="0017441F"/>
    <w:rsid w:val="001C3ACE"/>
    <w:rsid w:val="001E4CCD"/>
    <w:rsid w:val="00207BBF"/>
    <w:rsid w:val="002759C2"/>
    <w:rsid w:val="00295F85"/>
    <w:rsid w:val="002C0CA5"/>
    <w:rsid w:val="003374BE"/>
    <w:rsid w:val="00341D25"/>
    <w:rsid w:val="00344D48"/>
    <w:rsid w:val="003524D5"/>
    <w:rsid w:val="0036048A"/>
    <w:rsid w:val="0036131B"/>
    <w:rsid w:val="0036181C"/>
    <w:rsid w:val="003757E5"/>
    <w:rsid w:val="003854A9"/>
    <w:rsid w:val="003B1EAB"/>
    <w:rsid w:val="003B2AE8"/>
    <w:rsid w:val="003B680D"/>
    <w:rsid w:val="003C559A"/>
    <w:rsid w:val="003D0986"/>
    <w:rsid w:val="004002A1"/>
    <w:rsid w:val="0040594D"/>
    <w:rsid w:val="00474DF3"/>
    <w:rsid w:val="00481690"/>
    <w:rsid w:val="0048340A"/>
    <w:rsid w:val="004E7E3A"/>
    <w:rsid w:val="004F5168"/>
    <w:rsid w:val="00503EB8"/>
    <w:rsid w:val="0052772A"/>
    <w:rsid w:val="005540F6"/>
    <w:rsid w:val="00566310"/>
    <w:rsid w:val="005864D7"/>
    <w:rsid w:val="006671BC"/>
    <w:rsid w:val="006674DC"/>
    <w:rsid w:val="00696858"/>
    <w:rsid w:val="006A0845"/>
    <w:rsid w:val="006C39E5"/>
    <w:rsid w:val="006C766B"/>
    <w:rsid w:val="006D34A0"/>
    <w:rsid w:val="007101B1"/>
    <w:rsid w:val="0072568B"/>
    <w:rsid w:val="00735F91"/>
    <w:rsid w:val="00745183"/>
    <w:rsid w:val="00750B5D"/>
    <w:rsid w:val="00750CD6"/>
    <w:rsid w:val="00751A75"/>
    <w:rsid w:val="00752269"/>
    <w:rsid w:val="00753F67"/>
    <w:rsid w:val="00774DCA"/>
    <w:rsid w:val="00775A79"/>
    <w:rsid w:val="00780A46"/>
    <w:rsid w:val="007A3586"/>
    <w:rsid w:val="007B5D45"/>
    <w:rsid w:val="007D736E"/>
    <w:rsid w:val="00822C38"/>
    <w:rsid w:val="00827076"/>
    <w:rsid w:val="008375BE"/>
    <w:rsid w:val="00854F77"/>
    <w:rsid w:val="00860FAB"/>
    <w:rsid w:val="00865EB6"/>
    <w:rsid w:val="00885F3B"/>
    <w:rsid w:val="008974D5"/>
    <w:rsid w:val="008A3BA2"/>
    <w:rsid w:val="008C5679"/>
    <w:rsid w:val="008E3931"/>
    <w:rsid w:val="008F7E6F"/>
    <w:rsid w:val="00912188"/>
    <w:rsid w:val="0091392E"/>
    <w:rsid w:val="009204A3"/>
    <w:rsid w:val="00922102"/>
    <w:rsid w:val="00925376"/>
    <w:rsid w:val="0093211F"/>
    <w:rsid w:val="009425A3"/>
    <w:rsid w:val="009448A8"/>
    <w:rsid w:val="009454A2"/>
    <w:rsid w:val="00960161"/>
    <w:rsid w:val="0096325A"/>
    <w:rsid w:val="00965A2D"/>
    <w:rsid w:val="00966E0B"/>
    <w:rsid w:val="0097629B"/>
    <w:rsid w:val="009B21A4"/>
    <w:rsid w:val="009B6DF7"/>
    <w:rsid w:val="009D66A6"/>
    <w:rsid w:val="009E2448"/>
    <w:rsid w:val="009E71F1"/>
    <w:rsid w:val="009F517D"/>
    <w:rsid w:val="00A307DB"/>
    <w:rsid w:val="00A43564"/>
    <w:rsid w:val="00A716C0"/>
    <w:rsid w:val="00A77A56"/>
    <w:rsid w:val="00A90535"/>
    <w:rsid w:val="00AF5FB2"/>
    <w:rsid w:val="00B15AA5"/>
    <w:rsid w:val="00B2721F"/>
    <w:rsid w:val="00B43213"/>
    <w:rsid w:val="00B86AC7"/>
    <w:rsid w:val="00BA7C1F"/>
    <w:rsid w:val="00BD3D6B"/>
    <w:rsid w:val="00BE714E"/>
    <w:rsid w:val="00BF5F9F"/>
    <w:rsid w:val="00C17072"/>
    <w:rsid w:val="00C53B24"/>
    <w:rsid w:val="00C905D6"/>
    <w:rsid w:val="00CA2385"/>
    <w:rsid w:val="00CA5989"/>
    <w:rsid w:val="00CB1A32"/>
    <w:rsid w:val="00CB70F0"/>
    <w:rsid w:val="00CC7D93"/>
    <w:rsid w:val="00CD0414"/>
    <w:rsid w:val="00D12881"/>
    <w:rsid w:val="00D2393E"/>
    <w:rsid w:val="00D24029"/>
    <w:rsid w:val="00DC3EDD"/>
    <w:rsid w:val="00DC4191"/>
    <w:rsid w:val="00DD13DC"/>
    <w:rsid w:val="00E4596B"/>
    <w:rsid w:val="00E50AEF"/>
    <w:rsid w:val="00E52050"/>
    <w:rsid w:val="00E952C9"/>
    <w:rsid w:val="00EC2147"/>
    <w:rsid w:val="00ED11F9"/>
    <w:rsid w:val="00EE4F54"/>
    <w:rsid w:val="00F17173"/>
    <w:rsid w:val="00F4631D"/>
    <w:rsid w:val="00F778DE"/>
    <w:rsid w:val="00FB2877"/>
    <w:rsid w:val="00FB2DB7"/>
    <w:rsid w:val="00FD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B5D45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1358</Words>
  <Characters>8153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93</cp:revision>
  <cp:lastPrinted>2019-03-18T08:34:00Z</cp:lastPrinted>
  <dcterms:created xsi:type="dcterms:W3CDTF">2019-04-29T18:38:00Z</dcterms:created>
  <dcterms:modified xsi:type="dcterms:W3CDTF">2019-05-12T10:38:00Z</dcterms:modified>
</cp:coreProperties>
</file>