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E5F3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Bezpieczeństwo </w:t>
            </w:r>
            <w:r w:rsidR="008A144F">
              <w:rPr>
                <w:rFonts w:ascii="Arial" w:hAnsi="Arial" w:cs="Arial"/>
                <w:bCs/>
                <w:sz w:val="20"/>
                <w:szCs w:val="20"/>
              </w:rPr>
              <w:t>sieci kom</w:t>
            </w:r>
            <w:r w:rsidR="00E60BEF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8A144F">
              <w:rPr>
                <w:rFonts w:ascii="Arial" w:hAnsi="Arial" w:cs="Arial"/>
                <w:bCs/>
                <w:sz w:val="20"/>
                <w:szCs w:val="20"/>
              </w:rPr>
              <w:t>uterowych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5F3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5F3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Network Security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DE5F3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559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559B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2005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2005D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66D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D48D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D48D5">
              <w:rPr>
                <w:b/>
                <w:sz w:val="16"/>
                <w:szCs w:val="16"/>
              </w:rPr>
              <w:t>ZIM-IN-2Z-03Z-16_1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A74336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mgr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inż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Grzegorz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Wieczorek</w:t>
            </w:r>
            <w:proofErr w:type="spellEnd"/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8C3078">
              <w:rPr>
                <w:rFonts w:ascii="Arial" w:hAnsi="Arial" w:cs="Arial"/>
                <w:sz w:val="16"/>
                <w:szCs w:val="16"/>
              </w:rPr>
              <w:t>tematyką bezpieczeństwa sieci komputerowej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incydentu po systemy automatycznego reagowania na incydenty takie jak systemy WAF, IDS, IPS. 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zdarzeń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sieciowych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może być użyteczna przy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pracy z systemami przetwarzającymi dane poufne, wrażliwe i dane osobowe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 xml:space="preserve">Aktywna ochrona sieci komputerowej pozawala na unikanie poważnych incydentów bezpieczeństwa i wycieków danych z sieci i systemów.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6017F" w:rsidRPr="0056017F" w:rsidRDefault="0056017F" w:rsidP="0056017F">
            <w:pPr>
              <w:rPr>
                <w:lang w:eastAsia="pl-PL"/>
              </w:rPr>
            </w:pP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B804B4">
              <w:rPr>
                <w:rFonts w:ascii="Arial" w:hAnsi="Arial" w:cs="Arial"/>
                <w:sz w:val="16"/>
                <w:szCs w:val="16"/>
              </w:rPr>
              <w:t>bezpieczeństwa sieciowego</w:t>
            </w:r>
          </w:p>
          <w:p w:rsidR="00151533" w:rsidRDefault="00151533" w:rsidP="00B804B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>incydentów sieciowych i ich klasyfikacja</w:t>
            </w:r>
          </w:p>
          <w:p w:rsidR="00151533" w:rsidRPr="00456DDD" w:rsidRDefault="00B804B4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Incydenty powstające w trakcie aktywnego rekonesansu sieci, np. skanowanie portów.</w:t>
            </w:r>
          </w:p>
          <w:p w:rsidR="00151533" w:rsidRDefault="00456DD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architektury zabezpieczeń sieci komputerowych</w:t>
            </w:r>
          </w:p>
          <w:p w:rsidR="0056017F" w:rsidRPr="00107772" w:rsidRDefault="0056017F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systemów typu firewall, np.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FirewallD</w:t>
            </w:r>
            <w:proofErr w:type="spellEnd"/>
          </w:p>
          <w:p w:rsidR="00ED11F9" w:rsidRPr="00456DDD" w:rsidRDefault="00456DDD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systemów korelacji zdarzeń i incydentów sieciowych</w:t>
            </w:r>
          </w:p>
          <w:p w:rsidR="00456DDD" w:rsidRPr="00456DDD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z systemami SIEM</w:t>
            </w:r>
          </w:p>
          <w:p w:rsidR="00456DDD" w:rsidRPr="00C00D25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Szyfrowanie w połączeniach VPN</w:t>
            </w:r>
          </w:p>
          <w:p w:rsid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Omówienie działania protokołu SSL z przykładami ataków wykorzystujących znane </w:t>
            </w:r>
            <w:proofErr w:type="spellStart"/>
            <w:r w:rsidRPr="00C00D25">
              <w:rPr>
                <w:rFonts w:ascii="Arial" w:hAnsi="Arial" w:cs="Arial"/>
                <w:sz w:val="16"/>
                <w:szCs w:val="16"/>
              </w:rPr>
              <w:t>exploity</w:t>
            </w:r>
            <w:proofErr w:type="spellEnd"/>
          </w:p>
          <w:p w:rsidR="00C00D25" w:rsidRP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>Wstęp do systemów IPS i IDS</w:t>
            </w:r>
          </w:p>
          <w:p w:rsidR="00C00D25" w:rsidRPr="007E216A" w:rsidRDefault="00C00D25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 Omówienie firewalli aplikacyjnych (WAF)</w:t>
            </w:r>
          </w:p>
          <w:p w:rsidR="007E216A" w:rsidRPr="0056017F" w:rsidRDefault="007E216A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systemów UTM</w:t>
            </w:r>
          </w:p>
          <w:p w:rsidR="0056017F" w:rsidRDefault="0056017F" w:rsidP="0056017F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17F" w:rsidRPr="00C00D25" w:rsidRDefault="0056017F" w:rsidP="0056017F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528A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528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977686">
              <w:rPr>
                <w:rFonts w:ascii="Arial" w:hAnsi="Arial" w:cs="Arial"/>
                <w:sz w:val="16"/>
                <w:szCs w:val="16"/>
              </w:rPr>
              <w:t>, projekty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82371">
              <w:rPr>
                <w:rFonts w:ascii="Arial" w:hAnsi="Arial" w:cs="Arial"/>
                <w:sz w:val="16"/>
                <w:szCs w:val="16"/>
              </w:rPr>
              <w:t>sieci komputerowych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2371">
              <w:rPr>
                <w:rFonts w:ascii="Arial" w:hAnsi="Arial" w:cs="Arial"/>
                <w:sz w:val="16"/>
                <w:szCs w:val="16"/>
              </w:rPr>
              <w:t>usług sieciowych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A2DF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7534DD" w:rsidRDefault="007534DD" w:rsidP="007534D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zaawansowaną wiedzę na temat struktury, zasady działania oraz komunikacji w systemie informatycznym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534DD" w:rsidRDefault="007534DD" w:rsidP="007534DD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zasady prywatności i ścigania przestępstw, bezpieczeństwa systemów czasu rzeczywistego oraz wpływ technologii komputerowych na zd</w:t>
            </w:r>
            <w:r>
              <w:rPr>
                <w:rFonts w:ascii="Times New Roman" w:hAnsi="Times New Roman"/>
                <w:sz w:val="20"/>
                <w:szCs w:val="20"/>
              </w:rPr>
              <w:t>rowie i na środowisko naturalne.</w:t>
            </w:r>
          </w:p>
          <w:p w:rsidR="007534DD" w:rsidRPr="00326AC5" w:rsidRDefault="007534DD" w:rsidP="007534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podstawową wiedzę dotyczącą transferu technologii w odniesieniu do rozwiązań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23DB2" w:rsidRPr="00326AC5" w:rsidRDefault="00123DB2" w:rsidP="00123DB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Pr="00582090" w:rsidRDefault="003A5302" w:rsidP="006A2D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8A3DEB">
              <w:rPr>
                <w:color w:val="000000"/>
                <w:sz w:val="20"/>
                <w:szCs w:val="20"/>
              </w:rPr>
              <w:t>Ma praktyczne umiejętności w zakresie technik bezpieczeństwa IT, potrafi stosować różnorodne metody zapobiegania i obrony przed atakami IT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6A2DF9" w:rsidRDefault="00ED11F9" w:rsidP="006A2DF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3E4580">
              <w:rPr>
                <w:rFonts w:ascii="Arial" w:hAnsi="Arial" w:cs="Arial"/>
                <w:sz w:val="16"/>
                <w:szCs w:val="16"/>
              </w:rPr>
              <w:t xml:space="preserve"> /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006E93"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3524D5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9279B7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  <w:p w:rsidR="009279B7" w:rsidRPr="009E71F1" w:rsidRDefault="009279B7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– 49%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16B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Liderman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 K.: Bezpieczeństwo informacyjne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Weidman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G.: </w:t>
            </w:r>
            <w:r w:rsidRPr="006B16BE">
              <w:rPr>
                <w:rFonts w:ascii="Arial" w:hAnsi="Arial" w:cs="Arial"/>
                <w:sz w:val="16"/>
                <w:szCs w:val="16"/>
              </w:rPr>
              <w:t xml:space="preserve">Bezpieczny system w praktyce. Wyższa szkoła </w:t>
            </w: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hackingu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 i testy penetracyjne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Serafin M.: </w:t>
            </w:r>
            <w:r w:rsidRPr="006B16BE">
              <w:rPr>
                <w:rFonts w:ascii="Arial" w:hAnsi="Arial" w:cs="Arial"/>
                <w:sz w:val="16"/>
                <w:szCs w:val="16"/>
              </w:rPr>
              <w:t>Sieci VPN. Zdalna praca i bezpieczeństwo danych. Wydanie II rozszerzone</w:t>
            </w:r>
          </w:p>
          <w:p w:rsidR="006B16BE" w:rsidRDefault="00091137" w:rsidP="006B16BE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 xml:space="preserve">Materiały firmowe, m. in. </w:t>
            </w: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Imperva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6B16BE">
              <w:rPr>
                <w:rFonts w:ascii="Arial" w:hAnsi="Arial" w:cs="Arial"/>
                <w:sz w:val="16"/>
                <w:szCs w:val="16"/>
              </w:rPr>
              <w:t>Fortinet</w:t>
            </w:r>
            <w:proofErr w:type="spellEnd"/>
            <w:r w:rsidRPr="006B16BE">
              <w:rPr>
                <w:rFonts w:ascii="Arial" w:hAnsi="Arial" w:cs="Arial"/>
                <w:sz w:val="16"/>
                <w:szCs w:val="16"/>
              </w:rPr>
              <w:t xml:space="preserve"> i inne.</w:t>
            </w:r>
          </w:p>
          <w:p w:rsidR="00ED11F9" w:rsidRPr="006B16BE" w:rsidRDefault="006B16BE" w:rsidP="006B16BE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z Internetu wskazane w materiałach do wykładu.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516558" w:rsidRPr="0093211F" w:rsidTr="00FB6FA5">
        <w:tc>
          <w:tcPr>
            <w:tcW w:w="1547" w:type="dxa"/>
          </w:tcPr>
          <w:p w:rsidR="00516558" w:rsidRPr="00FB1C10" w:rsidRDefault="00516558" w:rsidP="00FB6F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516558" w:rsidRPr="00FB1C10" w:rsidRDefault="00516558" w:rsidP="00FB6FA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516558" w:rsidRPr="00FB1C10" w:rsidRDefault="00516558" w:rsidP="00FB6FA5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516558" w:rsidRPr="0093211F" w:rsidRDefault="00516558" w:rsidP="00FB6FA5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16558" w:rsidRPr="00FB1C10" w:rsidTr="00FB6FA5">
        <w:tc>
          <w:tcPr>
            <w:tcW w:w="1547" w:type="dxa"/>
          </w:tcPr>
          <w:p w:rsidR="00516558" w:rsidRPr="00091137" w:rsidRDefault="00516558" w:rsidP="00FB6F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16558" w:rsidRPr="00FB1C10" w:rsidRDefault="00516558" w:rsidP="00FB6FA5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zaawansowaną wiedzę na temat struktury, zasady działania oraz komunikacji w systemie informatycznym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516558" w:rsidRPr="0052772A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K_W08</w:t>
            </w:r>
          </w:p>
        </w:tc>
        <w:tc>
          <w:tcPr>
            <w:tcW w:w="1381" w:type="dxa"/>
          </w:tcPr>
          <w:p w:rsidR="00516558" w:rsidRPr="00FB1C10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16558" w:rsidTr="00FB6FA5">
        <w:tc>
          <w:tcPr>
            <w:tcW w:w="1547" w:type="dxa"/>
          </w:tcPr>
          <w:p w:rsidR="00516558" w:rsidRPr="00091137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516558" w:rsidRPr="0081552D" w:rsidRDefault="00516558" w:rsidP="00FB6FA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Zna zasady prywatności i ścigania przestępstw, bezpieczeństwa systemów czasu rzeczywistego oraz wpływ technologii komputerowych na zd</w:t>
            </w:r>
            <w:r>
              <w:rPr>
                <w:rFonts w:ascii="Times New Roman" w:hAnsi="Times New Roman"/>
                <w:sz w:val="20"/>
                <w:szCs w:val="20"/>
              </w:rPr>
              <w:t>rowie i na środowisko naturalne.</w:t>
            </w:r>
          </w:p>
        </w:tc>
        <w:tc>
          <w:tcPr>
            <w:tcW w:w="3001" w:type="dxa"/>
          </w:tcPr>
          <w:p w:rsidR="00516558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1" w:type="dxa"/>
          </w:tcPr>
          <w:p w:rsidR="00516558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16558" w:rsidTr="00FB6FA5">
        <w:tc>
          <w:tcPr>
            <w:tcW w:w="1547" w:type="dxa"/>
          </w:tcPr>
          <w:p w:rsidR="00516558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516558" w:rsidRPr="002104F2" w:rsidRDefault="00516558" w:rsidP="00FB6FA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A3DEB">
              <w:rPr>
                <w:rFonts w:ascii="Times New Roman" w:hAnsi="Times New Roman"/>
                <w:sz w:val="20"/>
                <w:szCs w:val="20"/>
              </w:rPr>
              <w:t>Ma podstawową wiedzę dotyczącą transferu technologii w odniesieniu do rozwiązań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516558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</w:p>
        </w:tc>
        <w:tc>
          <w:tcPr>
            <w:tcW w:w="1381" w:type="dxa"/>
          </w:tcPr>
          <w:p w:rsidR="00516558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16558" w:rsidRPr="00FB1C10" w:rsidTr="00FB6FA5">
        <w:tc>
          <w:tcPr>
            <w:tcW w:w="1547" w:type="dxa"/>
          </w:tcPr>
          <w:p w:rsidR="00516558" w:rsidRPr="00091137" w:rsidRDefault="00516558" w:rsidP="00FB6F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516558" w:rsidRPr="00FB1C10" w:rsidRDefault="00516558" w:rsidP="00FB6FA5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8A3DEB">
              <w:rPr>
                <w:color w:val="000000"/>
                <w:sz w:val="20"/>
                <w:szCs w:val="20"/>
              </w:rPr>
              <w:t>Ma praktyczne umiejętności w zakresie technik bezpieczeństwa IT, potrafi stosować różnorodne metody zapobiegania i obrony przed atakami IT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516558" w:rsidRPr="0052772A" w:rsidRDefault="00516558" w:rsidP="00FB6FA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K_U05</w:t>
            </w:r>
          </w:p>
        </w:tc>
        <w:tc>
          <w:tcPr>
            <w:tcW w:w="1381" w:type="dxa"/>
          </w:tcPr>
          <w:p w:rsidR="00516558" w:rsidRPr="00FB1C10" w:rsidRDefault="00516558" w:rsidP="00FB6F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bookmarkStart w:id="0" w:name="_GoBack"/>
      <w:bookmarkEnd w:id="0"/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3FB" w:rsidRDefault="009D43FB" w:rsidP="002C0CA5">
      <w:pPr>
        <w:spacing w:line="240" w:lineRule="auto"/>
      </w:pPr>
      <w:r>
        <w:separator/>
      </w:r>
    </w:p>
  </w:endnote>
  <w:endnote w:type="continuationSeparator" w:id="0">
    <w:p w:rsidR="009D43FB" w:rsidRDefault="009D43F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3FB" w:rsidRDefault="009D43FB" w:rsidP="002C0CA5">
      <w:pPr>
        <w:spacing w:line="240" w:lineRule="auto"/>
      </w:pPr>
      <w:r>
        <w:separator/>
      </w:r>
    </w:p>
  </w:footnote>
  <w:footnote w:type="continuationSeparator" w:id="0">
    <w:p w:rsidR="009D43FB" w:rsidRDefault="009D43F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B8F1496"/>
    <w:multiLevelType w:val="hybridMultilevel"/>
    <w:tmpl w:val="C9961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C24"/>
    <w:multiLevelType w:val="hybridMultilevel"/>
    <w:tmpl w:val="D2D4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46C"/>
    <w:multiLevelType w:val="hybridMultilevel"/>
    <w:tmpl w:val="1AE0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1FFC"/>
    <w:multiLevelType w:val="hybridMultilevel"/>
    <w:tmpl w:val="62FC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7D1D1ECE"/>
    <w:multiLevelType w:val="hybridMultilevel"/>
    <w:tmpl w:val="DEE20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6E93"/>
    <w:rsid w:val="00082371"/>
    <w:rsid w:val="000834BC"/>
    <w:rsid w:val="00091137"/>
    <w:rsid w:val="000B7361"/>
    <w:rsid w:val="000C4232"/>
    <w:rsid w:val="00123DB2"/>
    <w:rsid w:val="00151533"/>
    <w:rsid w:val="001559B7"/>
    <w:rsid w:val="001E0937"/>
    <w:rsid w:val="00207BBF"/>
    <w:rsid w:val="002104F2"/>
    <w:rsid w:val="00250F81"/>
    <w:rsid w:val="002873FB"/>
    <w:rsid w:val="002A4EF8"/>
    <w:rsid w:val="002C0CA5"/>
    <w:rsid w:val="002E7255"/>
    <w:rsid w:val="00326AC5"/>
    <w:rsid w:val="00341D25"/>
    <w:rsid w:val="003524D5"/>
    <w:rsid w:val="0036131B"/>
    <w:rsid w:val="003702D8"/>
    <w:rsid w:val="003A5302"/>
    <w:rsid w:val="003B680D"/>
    <w:rsid w:val="003E4580"/>
    <w:rsid w:val="00456DDD"/>
    <w:rsid w:val="00481690"/>
    <w:rsid w:val="004B45F7"/>
    <w:rsid w:val="004F5168"/>
    <w:rsid w:val="00516558"/>
    <w:rsid w:val="0052005D"/>
    <w:rsid w:val="0052772A"/>
    <w:rsid w:val="0056017F"/>
    <w:rsid w:val="00566310"/>
    <w:rsid w:val="00595508"/>
    <w:rsid w:val="0061528A"/>
    <w:rsid w:val="006674DC"/>
    <w:rsid w:val="006A2DF9"/>
    <w:rsid w:val="006B16BE"/>
    <w:rsid w:val="006C766B"/>
    <w:rsid w:val="006D34A0"/>
    <w:rsid w:val="00712FE6"/>
    <w:rsid w:val="0072568B"/>
    <w:rsid w:val="00735F91"/>
    <w:rsid w:val="00746496"/>
    <w:rsid w:val="007534DD"/>
    <w:rsid w:val="007D15F7"/>
    <w:rsid w:val="007D736E"/>
    <w:rsid w:val="007E216A"/>
    <w:rsid w:val="00860FAB"/>
    <w:rsid w:val="008767A8"/>
    <w:rsid w:val="008805E2"/>
    <w:rsid w:val="00882115"/>
    <w:rsid w:val="008A144F"/>
    <w:rsid w:val="008C3078"/>
    <w:rsid w:val="008C5679"/>
    <w:rsid w:val="008D48D5"/>
    <w:rsid w:val="008F7E6F"/>
    <w:rsid w:val="00912188"/>
    <w:rsid w:val="00923276"/>
    <w:rsid w:val="00925376"/>
    <w:rsid w:val="009279B7"/>
    <w:rsid w:val="0093211F"/>
    <w:rsid w:val="00947A6B"/>
    <w:rsid w:val="00965A2D"/>
    <w:rsid w:val="00966E0B"/>
    <w:rsid w:val="00977686"/>
    <w:rsid w:val="009B21A4"/>
    <w:rsid w:val="009B7456"/>
    <w:rsid w:val="009D43FB"/>
    <w:rsid w:val="009E71F1"/>
    <w:rsid w:val="00A166DD"/>
    <w:rsid w:val="00A43564"/>
    <w:rsid w:val="00A74336"/>
    <w:rsid w:val="00A77A56"/>
    <w:rsid w:val="00AF72EB"/>
    <w:rsid w:val="00B2721F"/>
    <w:rsid w:val="00B804B4"/>
    <w:rsid w:val="00C00D25"/>
    <w:rsid w:val="00CD0414"/>
    <w:rsid w:val="00D03448"/>
    <w:rsid w:val="00D12881"/>
    <w:rsid w:val="00DC4191"/>
    <w:rsid w:val="00DE5F35"/>
    <w:rsid w:val="00E4596B"/>
    <w:rsid w:val="00E60BEF"/>
    <w:rsid w:val="00EA29A3"/>
    <w:rsid w:val="00ED11F9"/>
    <w:rsid w:val="00EE4F54"/>
    <w:rsid w:val="00F07ED3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2146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8</cp:revision>
  <cp:lastPrinted>2019-03-18T08:34:00Z</cp:lastPrinted>
  <dcterms:created xsi:type="dcterms:W3CDTF">2019-05-10T20:35:00Z</dcterms:created>
  <dcterms:modified xsi:type="dcterms:W3CDTF">2019-05-11T10:04:00Z</dcterms:modified>
</cp:coreProperties>
</file>