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203"/>
        <w:gridCol w:w="215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E0C7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Bezpieczeństwo sieci komputerowych</w:t>
            </w:r>
            <w:bookmarkStart w:id="0" w:name="_GoBack"/>
            <w:bookmarkEnd w:id="0"/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E5F3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E5F3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Network Security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DE5F35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559B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559B7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2E725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2E725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2005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2005D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166D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46496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46496">
              <w:rPr>
                <w:b/>
                <w:sz w:val="16"/>
                <w:szCs w:val="16"/>
              </w:rPr>
              <w:t>ZIM-IN-2S-02Z-15_1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DE5F3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E5F35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8C3078">
              <w:rPr>
                <w:rFonts w:ascii="Arial" w:hAnsi="Arial" w:cs="Arial"/>
                <w:sz w:val="16"/>
                <w:szCs w:val="16"/>
              </w:rPr>
              <w:t>tematyką bezpieczeństwa sieci komputerowej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do </w:t>
            </w:r>
            <w:r>
              <w:rPr>
                <w:rFonts w:ascii="Arial" w:hAnsi="Arial" w:cs="Arial"/>
                <w:sz w:val="16"/>
                <w:szCs w:val="16"/>
              </w:rPr>
              <w:t>analizy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wystąpienia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incydentu po systemy automatycznego reagowania na incydenty takie jak systemy WAF, IDS, IPS. Analiza</w:t>
            </w:r>
            <w:r>
              <w:rPr>
                <w:rFonts w:ascii="Arial" w:hAnsi="Arial" w:cs="Arial"/>
                <w:sz w:val="16"/>
                <w:szCs w:val="16"/>
              </w:rPr>
              <w:t xml:space="preserve"> zdarzeń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sieciowych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może być użyteczna przy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pracy z systemami przetwarzającymi dane poufne, wrażliwe i dane osobowe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  <w:r w:rsidR="008C307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4B4">
              <w:rPr>
                <w:rFonts w:ascii="Arial" w:hAnsi="Arial" w:cs="Arial"/>
                <w:sz w:val="16"/>
                <w:szCs w:val="16"/>
              </w:rPr>
              <w:t xml:space="preserve">Aktywna ochrona sieci komputerowej pozawala na unikanie poważnych incydentów bezpieczeństwa i wycieków danych z sieci i systemów.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56017F" w:rsidRPr="0056017F" w:rsidRDefault="0056017F" w:rsidP="0056017F">
            <w:pPr>
              <w:rPr>
                <w:lang w:eastAsia="pl-PL"/>
              </w:rPr>
            </w:pP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Wprowadzenie do </w:t>
            </w:r>
            <w:r w:rsidR="00B804B4">
              <w:rPr>
                <w:rFonts w:ascii="Arial" w:hAnsi="Arial" w:cs="Arial"/>
                <w:sz w:val="16"/>
                <w:szCs w:val="16"/>
              </w:rPr>
              <w:t>bezpieczeństwa sieciowego</w:t>
            </w:r>
          </w:p>
          <w:p w:rsidR="00151533" w:rsidRDefault="00151533" w:rsidP="00B804B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04B4">
              <w:rPr>
                <w:rFonts w:ascii="Arial" w:hAnsi="Arial" w:cs="Arial"/>
                <w:sz w:val="16"/>
                <w:szCs w:val="16"/>
              </w:rPr>
              <w:t>incydentów sieciowych i ich klasyfikacja</w:t>
            </w:r>
          </w:p>
          <w:p w:rsidR="00151533" w:rsidRPr="00456DDD" w:rsidRDefault="00B804B4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Incydenty powstające w trakcie aktywnego rekonesansu sieci, np. skanowanie portów.</w:t>
            </w:r>
          </w:p>
          <w:p w:rsidR="00151533" w:rsidRDefault="00456DD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architektury zabezpieczeń sieci komputerowych</w:t>
            </w:r>
          </w:p>
          <w:p w:rsidR="0056017F" w:rsidRPr="00107772" w:rsidRDefault="0056017F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systemów typu firewall, np. FirewallD</w:t>
            </w:r>
          </w:p>
          <w:p w:rsidR="00ED11F9" w:rsidRPr="00456DDD" w:rsidRDefault="00456DDD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systemów korelacji zdarzeń i incydentów sieciowych</w:t>
            </w:r>
          </w:p>
          <w:p w:rsidR="00456DDD" w:rsidRPr="00456DDD" w:rsidRDefault="00C00D25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z systemami SIEM</w:t>
            </w:r>
          </w:p>
          <w:p w:rsidR="00456DDD" w:rsidRPr="00C00D25" w:rsidRDefault="00C00D25" w:rsidP="00456DD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>Szyfrowanie w połączeniach VPN</w:t>
            </w:r>
          </w:p>
          <w:p w:rsidR="0056017F" w:rsidRDefault="00C00D25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>Omówienie działania protokołu SSL z przykładami ataków wykorzystujących znane exploity</w:t>
            </w:r>
          </w:p>
          <w:p w:rsidR="00C00D25" w:rsidRPr="0056017F" w:rsidRDefault="00C00D25" w:rsidP="005601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56017F">
              <w:rPr>
                <w:rFonts w:ascii="Arial" w:hAnsi="Arial" w:cs="Arial"/>
                <w:sz w:val="16"/>
                <w:szCs w:val="16"/>
              </w:rPr>
              <w:t>Wstęp do systemów IPS i IDS</w:t>
            </w:r>
          </w:p>
          <w:p w:rsidR="00C00D25" w:rsidRPr="007E216A" w:rsidRDefault="00C00D25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 w:rsidRPr="00C00D25">
              <w:rPr>
                <w:rFonts w:ascii="Arial" w:hAnsi="Arial" w:cs="Arial"/>
                <w:sz w:val="16"/>
                <w:szCs w:val="16"/>
              </w:rPr>
              <w:t xml:space="preserve"> Omówienie firewalli aplikacyjnych (WAF)</w:t>
            </w:r>
          </w:p>
          <w:p w:rsidR="007E216A" w:rsidRPr="0056017F" w:rsidRDefault="007E216A" w:rsidP="00C00D2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systemów UTM</w:t>
            </w:r>
          </w:p>
          <w:p w:rsidR="0056017F" w:rsidRDefault="0056017F" w:rsidP="0056017F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6017F" w:rsidRPr="00C00D25" w:rsidRDefault="0056017F" w:rsidP="0056017F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1528A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1528A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977686">
              <w:rPr>
                <w:rFonts w:ascii="Arial" w:hAnsi="Arial" w:cs="Arial"/>
                <w:sz w:val="16"/>
                <w:szCs w:val="16"/>
              </w:rPr>
              <w:t>, projekty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082371">
              <w:rPr>
                <w:rFonts w:ascii="Arial" w:hAnsi="Arial" w:cs="Arial"/>
                <w:sz w:val="16"/>
                <w:szCs w:val="16"/>
              </w:rPr>
              <w:t>sieci komputerowych 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2371">
              <w:rPr>
                <w:rFonts w:ascii="Arial" w:hAnsi="Arial" w:cs="Arial"/>
                <w:sz w:val="16"/>
                <w:szCs w:val="16"/>
              </w:rPr>
              <w:t>usług sieciowych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A2DF9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6A2DF9" w:rsidRPr="006A2DF9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  <w:p w:rsidR="006A2DF9" w:rsidRPr="006A2DF9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  <w:p w:rsidR="00123DB2" w:rsidRDefault="006A2DF9" w:rsidP="006A2DF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lastRenderedPageBreak/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  <w:p w:rsidR="00123DB2" w:rsidRPr="00326AC5" w:rsidRDefault="00326AC5" w:rsidP="00123DB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326AC5">
              <w:rPr>
                <w:sz w:val="16"/>
                <w:szCs w:val="16"/>
              </w:rPr>
              <w:t>Ma pogłębioną wiedzę w odniesieniu do wybranych systemów norm i reguł organizujących struktury i instytucje gospodarcze, jak również posiada rozszerzoną z zakresu podstawowych pojęć i zasad z zakresu prawa autorskiego, ustawy o ochronie danych osobowych, ochrony przed przestępczością elektroniczną oraz ochrony własności intelektualnej, rozumie konieczność zarządzania zasobami własności intelektualnej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693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091137" w:rsidRPr="00582090" w:rsidRDefault="006A2DF9" w:rsidP="006A2DF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A2DF9">
              <w:rPr>
                <w:sz w:val="16"/>
                <w:szCs w:val="16"/>
              </w:rPr>
              <w:t>Posiada umiejętność samodzielnego proponowania rozwiązań konkretnych problemów poszerzoną o umiejętność proponowania nowatorskich lub niestandardowych rozwiązań pojawiających się problemów.</w:t>
            </w:r>
          </w:p>
        </w:tc>
        <w:tc>
          <w:tcPr>
            <w:tcW w:w="2026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6A2DF9" w:rsidRDefault="006A2DF9" w:rsidP="006A2DF9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A2DF9">
              <w:rPr>
                <w:bCs/>
                <w:sz w:val="16"/>
                <w:szCs w:val="16"/>
              </w:rPr>
              <w:t xml:space="preserve"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</w:t>
            </w:r>
            <w:r w:rsidRPr="006A2DF9">
              <w:rPr>
                <w:bCs/>
                <w:sz w:val="16"/>
                <w:szCs w:val="16"/>
              </w:rPr>
              <w:lastRenderedPageBreak/>
              <w:t>Potrafi myśleć i działać w sposób przedsiębiorczy.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 w:rsidR="003E4580">
              <w:rPr>
                <w:rFonts w:ascii="Arial" w:hAnsi="Arial" w:cs="Arial"/>
                <w:sz w:val="16"/>
                <w:szCs w:val="16"/>
              </w:rPr>
              <w:t xml:space="preserve"> /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006E93">
              <w:rPr>
                <w:rFonts w:ascii="Arial" w:hAnsi="Arial" w:cs="Arial"/>
                <w:sz w:val="16"/>
                <w:szCs w:val="16"/>
              </w:rPr>
              <w:t>, projekt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3524D5" w:rsidP="00CD0414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9279B7">
              <w:rPr>
                <w:rFonts w:ascii="Arial" w:hAnsi="Arial" w:cs="Arial"/>
                <w:b/>
                <w:bCs/>
                <w:sz w:val="16"/>
                <w:szCs w:val="16"/>
              </w:rPr>
              <w:t>51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  <w:p w:rsidR="009279B7" w:rsidRPr="009E71F1" w:rsidRDefault="009279B7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– 49%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6B16B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Liderman K.: Bezpieczeństwo informacyjne</w:t>
            </w:r>
          </w:p>
          <w:p w:rsid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Weidman G.: </w:t>
            </w:r>
            <w:r w:rsidRPr="006B16BE">
              <w:rPr>
                <w:rFonts w:ascii="Arial" w:hAnsi="Arial" w:cs="Arial"/>
                <w:sz w:val="16"/>
                <w:szCs w:val="16"/>
              </w:rPr>
              <w:t>Bezpieczny system w praktyce. Wyższa szkoła hackingu i testy penetracyjne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5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Serafin M.: </w:t>
            </w:r>
            <w:r w:rsidRPr="006B16BE">
              <w:rPr>
                <w:rFonts w:ascii="Arial" w:hAnsi="Arial" w:cs="Arial"/>
                <w:sz w:val="16"/>
                <w:szCs w:val="16"/>
              </w:rPr>
              <w:t>Sieci VPN. Zdalna praca i bezpieczeństwo danych. Wydanie II rozszerzone</w:t>
            </w:r>
          </w:p>
          <w:p w:rsidR="006B16BE" w:rsidRDefault="00091137" w:rsidP="006B16BE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6B16BE" w:rsidRPr="006B16BE" w:rsidRDefault="006B16BE" w:rsidP="006B16BE">
            <w:pPr>
              <w:pStyle w:val="Akapitzlist"/>
              <w:numPr>
                <w:ilvl w:val="0"/>
                <w:numId w:val="14"/>
              </w:num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Materiały firmowe, m. in. Imperva, Fortinet i inne.</w:t>
            </w:r>
          </w:p>
          <w:p w:rsidR="00ED11F9" w:rsidRPr="006B16BE" w:rsidRDefault="006B16BE" w:rsidP="006B16BE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sz w:val="16"/>
                <w:szCs w:val="16"/>
              </w:rPr>
            </w:pPr>
            <w:r w:rsidRPr="006B16BE">
              <w:rPr>
                <w:rFonts w:ascii="Arial" w:hAnsi="Arial" w:cs="Arial"/>
                <w:sz w:val="16"/>
                <w:szCs w:val="16"/>
              </w:rPr>
              <w:t>Materiały z Internetu wskazane w materiałach do wykładu.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A29A3" w:rsidP="00EA29A3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EA29A3">
              <w:rPr>
                <w:sz w:val="16"/>
                <w:szCs w:val="16"/>
              </w:rPr>
              <w:t>Ma pogłębioną wiedzę w odniesieniu do wybranych systemów norm i reguł organizujących struktury i instytucje gospodarcze, jak również posiada rozszerzoną z zakresu podstawowych pojęć i zasad z zakresu prawa autorskiego, ustawy o ochronie danych osobowych, ochrony przed przestępczością elektroniczną oraz ochrony własności intelektualnej, rozumie konieczność zarządzania zasobami własności intelektualnej.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W05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W06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 xml:space="preserve"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</w:t>
            </w:r>
            <w:r w:rsidR="008767A8" w:rsidRPr="002104F2">
              <w:rPr>
                <w:sz w:val="16"/>
                <w:szCs w:val="16"/>
              </w:rPr>
              <w:t>oraz komputerowych</w:t>
            </w:r>
            <w:r w:rsidRPr="002104F2">
              <w:rPr>
                <w:sz w:val="16"/>
                <w:szCs w:val="16"/>
              </w:rPr>
              <w:t xml:space="preserve"> systemów informacyjnych.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873FB">
              <w:rPr>
                <w:bCs/>
                <w:sz w:val="18"/>
                <w:szCs w:val="18"/>
              </w:rPr>
              <w:t>W08</w:t>
            </w:r>
          </w:p>
        </w:tc>
        <w:tc>
          <w:tcPr>
            <w:tcW w:w="1381" w:type="dxa"/>
          </w:tcPr>
          <w:p w:rsidR="0093211F" w:rsidRPr="00FB1C10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873FB" w:rsidRPr="00FB1C10" w:rsidTr="0093211F">
        <w:tc>
          <w:tcPr>
            <w:tcW w:w="1547" w:type="dxa"/>
          </w:tcPr>
          <w:p w:rsidR="002873FB" w:rsidRPr="00091137" w:rsidRDefault="002873FB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2873FB" w:rsidRPr="0081552D" w:rsidRDefault="002104F2" w:rsidP="002104F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104F2">
              <w:rPr>
                <w:sz w:val="16"/>
                <w:szCs w:val="16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001" w:type="dxa"/>
          </w:tcPr>
          <w:p w:rsidR="002873FB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K_W09</w:t>
            </w:r>
          </w:p>
        </w:tc>
        <w:tc>
          <w:tcPr>
            <w:tcW w:w="1381" w:type="dxa"/>
          </w:tcPr>
          <w:p w:rsidR="002873FB" w:rsidRDefault="002873F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Posiada umiejętność samodzielnego proponowania rozwiązań konkretnych problemów poszerzoną o umiejętność proponowania nowatorskich lub niestandardowych rozwiązań pojawiających się problemów.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82115">
              <w:rPr>
                <w:bCs/>
                <w:sz w:val="18"/>
                <w:szCs w:val="18"/>
              </w:rPr>
              <w:t>U07</w:t>
            </w:r>
          </w:p>
        </w:tc>
        <w:tc>
          <w:tcPr>
            <w:tcW w:w="138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882115" w:rsidP="006478A0">
            <w:pPr>
              <w:rPr>
                <w:bCs/>
                <w:color w:val="A6A6A6"/>
                <w:sz w:val="18"/>
                <w:szCs w:val="18"/>
              </w:rPr>
            </w:pPr>
            <w:r w:rsidRPr="002104F2">
              <w:rPr>
                <w:bCs/>
                <w:sz w:val="18"/>
                <w:szCs w:val="18"/>
              </w:rPr>
              <w:t>Kompetencje 1</w:t>
            </w:r>
            <w:r w:rsidR="0093211F"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2104F2" w:rsidP="002104F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104F2">
              <w:rPr>
                <w:sz w:val="16"/>
                <w:szCs w:val="16"/>
              </w:rPr>
              <w:t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  <w:tc>
          <w:tcPr>
            <w:tcW w:w="300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K_K07</w:t>
            </w:r>
          </w:p>
        </w:tc>
        <w:tc>
          <w:tcPr>
            <w:tcW w:w="1381" w:type="dxa"/>
          </w:tcPr>
          <w:p w:rsidR="0093211F" w:rsidRPr="00FB1C10" w:rsidRDefault="008821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769" w:rsidRDefault="00A06769" w:rsidP="002C0CA5">
      <w:pPr>
        <w:spacing w:line="240" w:lineRule="auto"/>
      </w:pPr>
      <w:r>
        <w:separator/>
      </w:r>
    </w:p>
  </w:endnote>
  <w:endnote w:type="continuationSeparator" w:id="0">
    <w:p w:rsidR="00A06769" w:rsidRDefault="00A0676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769" w:rsidRDefault="00A06769" w:rsidP="002C0CA5">
      <w:pPr>
        <w:spacing w:line="240" w:lineRule="auto"/>
      </w:pPr>
      <w:r>
        <w:separator/>
      </w:r>
    </w:p>
  </w:footnote>
  <w:footnote w:type="continuationSeparator" w:id="0">
    <w:p w:rsidR="00A06769" w:rsidRDefault="00A0676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B8F1496"/>
    <w:multiLevelType w:val="hybridMultilevel"/>
    <w:tmpl w:val="C9961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0C24"/>
    <w:multiLevelType w:val="hybridMultilevel"/>
    <w:tmpl w:val="D2D49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7246C"/>
    <w:multiLevelType w:val="hybridMultilevel"/>
    <w:tmpl w:val="1AE04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F1FFC"/>
    <w:multiLevelType w:val="hybridMultilevel"/>
    <w:tmpl w:val="62FCE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7D1D1ECE"/>
    <w:multiLevelType w:val="hybridMultilevel"/>
    <w:tmpl w:val="DEE20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06E93"/>
    <w:rsid w:val="00082371"/>
    <w:rsid w:val="000834BC"/>
    <w:rsid w:val="00091137"/>
    <w:rsid w:val="000C4232"/>
    <w:rsid w:val="00123DB2"/>
    <w:rsid w:val="00151533"/>
    <w:rsid w:val="001559B7"/>
    <w:rsid w:val="001E0937"/>
    <w:rsid w:val="00207BBF"/>
    <w:rsid w:val="002104F2"/>
    <w:rsid w:val="00250F81"/>
    <w:rsid w:val="002873FB"/>
    <w:rsid w:val="002A4EF8"/>
    <w:rsid w:val="002C0CA5"/>
    <w:rsid w:val="002E7255"/>
    <w:rsid w:val="00326AC5"/>
    <w:rsid w:val="00341D25"/>
    <w:rsid w:val="003524D5"/>
    <w:rsid w:val="0036131B"/>
    <w:rsid w:val="003702D8"/>
    <w:rsid w:val="003B680D"/>
    <w:rsid w:val="003E0C7B"/>
    <w:rsid w:val="003E4580"/>
    <w:rsid w:val="00456DDD"/>
    <w:rsid w:val="00481690"/>
    <w:rsid w:val="004B45F7"/>
    <w:rsid w:val="004F5168"/>
    <w:rsid w:val="0052005D"/>
    <w:rsid w:val="0052772A"/>
    <w:rsid w:val="0056017F"/>
    <w:rsid w:val="00566310"/>
    <w:rsid w:val="00595508"/>
    <w:rsid w:val="0061528A"/>
    <w:rsid w:val="006674DC"/>
    <w:rsid w:val="006A2DF9"/>
    <w:rsid w:val="006B16BE"/>
    <w:rsid w:val="006C766B"/>
    <w:rsid w:val="006D34A0"/>
    <w:rsid w:val="00712FE6"/>
    <w:rsid w:val="0072568B"/>
    <w:rsid w:val="00735F91"/>
    <w:rsid w:val="00746496"/>
    <w:rsid w:val="007D15F7"/>
    <w:rsid w:val="007D736E"/>
    <w:rsid w:val="007E216A"/>
    <w:rsid w:val="00860FAB"/>
    <w:rsid w:val="008767A8"/>
    <w:rsid w:val="008805E2"/>
    <w:rsid w:val="00882115"/>
    <w:rsid w:val="008C3078"/>
    <w:rsid w:val="008C5679"/>
    <w:rsid w:val="008F7E6F"/>
    <w:rsid w:val="00912188"/>
    <w:rsid w:val="00923276"/>
    <w:rsid w:val="00925376"/>
    <w:rsid w:val="009279B7"/>
    <w:rsid w:val="0093211F"/>
    <w:rsid w:val="00947A6B"/>
    <w:rsid w:val="00965A2D"/>
    <w:rsid w:val="00966E0B"/>
    <w:rsid w:val="00977686"/>
    <w:rsid w:val="009B21A4"/>
    <w:rsid w:val="009B7456"/>
    <w:rsid w:val="009E71F1"/>
    <w:rsid w:val="00A06769"/>
    <w:rsid w:val="00A166DD"/>
    <w:rsid w:val="00A43564"/>
    <w:rsid w:val="00A74336"/>
    <w:rsid w:val="00A77A56"/>
    <w:rsid w:val="00AF72EB"/>
    <w:rsid w:val="00B2721F"/>
    <w:rsid w:val="00B804B4"/>
    <w:rsid w:val="00C00D25"/>
    <w:rsid w:val="00CD0414"/>
    <w:rsid w:val="00D03448"/>
    <w:rsid w:val="00D12881"/>
    <w:rsid w:val="00DC4191"/>
    <w:rsid w:val="00DE5F35"/>
    <w:rsid w:val="00E4596B"/>
    <w:rsid w:val="00EA29A3"/>
    <w:rsid w:val="00ED11F9"/>
    <w:rsid w:val="00EE4F54"/>
    <w:rsid w:val="00F07ED3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7692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3</cp:revision>
  <cp:lastPrinted>2019-03-18T08:34:00Z</cp:lastPrinted>
  <dcterms:created xsi:type="dcterms:W3CDTF">2019-05-10T20:35:00Z</dcterms:created>
  <dcterms:modified xsi:type="dcterms:W3CDTF">2019-05-13T13:50:00Z</dcterms:modified>
</cp:coreProperties>
</file>